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1FF1E7D1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ĐẠI HỌC CÔNG NGHIỆP</w:t>
            </w:r>
          </w:p>
          <w:p w14:paraId="1E5709BB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THỰC PHẨM TP.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174D8036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723F90">
        <w:rPr>
          <w:rFonts w:ascii="Times New Roman" w:hAnsi="Times New Roman"/>
          <w:i/>
          <w:sz w:val="26"/>
          <w:szCs w:val="26"/>
        </w:rPr>
        <w:t>13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proofErr w:type="gramStart"/>
      <w:r w:rsidR="00723F90">
        <w:rPr>
          <w:rFonts w:ascii="Times New Roman" w:hAnsi="Times New Roman"/>
          <w:i/>
          <w:sz w:val="26"/>
          <w:szCs w:val="26"/>
        </w:rPr>
        <w:t>12</w:t>
      </w:r>
      <w:r w:rsidRPr="000C5313">
        <w:rPr>
          <w:rFonts w:ascii="Times New Roman" w:hAnsi="Times New Roman"/>
          <w:i/>
          <w:sz w:val="26"/>
          <w:szCs w:val="26"/>
        </w:rPr>
        <w:t xml:space="preserve">  năm</w:t>
      </w:r>
      <w:proofErr w:type="gramEnd"/>
      <w:r w:rsidRPr="000C5313">
        <w:rPr>
          <w:rFonts w:ascii="Times New Roman" w:hAnsi="Times New Roman"/>
          <w:i/>
          <w:sz w:val="26"/>
          <w:szCs w:val="26"/>
        </w:rPr>
        <w:t xml:space="preserve"> 202</w:t>
      </w:r>
      <w:r>
        <w:rPr>
          <w:rFonts w:ascii="Times New Roman" w:hAnsi="Times New Roman"/>
          <w:i/>
          <w:sz w:val="26"/>
          <w:szCs w:val="26"/>
        </w:rPr>
        <w:t>2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11ED3D9C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>nộp khóa luận tốt nghiệp – học kỳ 1 năm học 2022 -2023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386B6BC5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2022 – 2023</w:t>
      </w:r>
    </w:p>
    <w:p w14:paraId="0C123425" w14:textId="7D295599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vào kế hoạch thực hiên khóa luận tốt nghiệp học kỳ 1 năm học 2022 – 2023</w:t>
      </w:r>
    </w:p>
    <w:p w14:paraId="7811079F" w14:textId="4CE921AC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Khoa CN Điện – Điện tử thông báo thời gian nộp khóa luận tốt nghiệp – học kỳ 1 năm học 2022 – 2023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44EF0D8D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Ngày 08/02/2023 đến ngày 15/02/2023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74515580" w:rsidR="00AE169A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5F818CA7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="00B2128D">
        <w:rPr>
          <w:rFonts w:ascii="Times New Roman" w:hAnsi="Times New Roman"/>
          <w:bCs/>
          <w:sz w:val="26"/>
          <w:szCs w:val="26"/>
        </w:rPr>
        <w:t xml:space="preserve">Sinh viên nộp 2 cuốn báo cáo bìa thường màu xanh. </w:t>
      </w:r>
    </w:p>
    <w:p w14:paraId="626FE93A" w14:textId="446FC1F4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(có </w:t>
      </w:r>
      <w:proofErr w:type="spellStart"/>
      <w:r>
        <w:rPr>
          <w:rFonts w:ascii="Times New Roman" w:hAnsi="Times New Roman"/>
          <w:bCs/>
          <w:sz w:val="26"/>
          <w:szCs w:val="26"/>
        </w:rPr>
        <w:t>dầy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đủ chữ ký của GVHD, Bộ môn, Khoa).</w:t>
      </w:r>
    </w:p>
    <w:p w14:paraId="5D3D6569" w14:textId="22C3E31D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Nộp kèm theo báo cáo tờ nhận xét của GVHD (không đóng tờ này vào báo cáo).</w:t>
      </w: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0D165F7" w14:textId="5EF7BDFF" w:rsidR="00605CD6" w:rsidRDefault="000B7FC7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B7FC7">
        <w:rPr>
          <w:rFonts w:ascii="Times New Roman" w:hAnsi="Times New Roman"/>
          <w:b/>
          <w:bCs/>
          <w:sz w:val="26"/>
          <w:szCs w:val="26"/>
        </w:rPr>
        <w:t>Lưu ý: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B7FC7"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inh viên</w:t>
      </w:r>
      <w:r w:rsidRPr="000B7FC7">
        <w:rPr>
          <w:rFonts w:ascii="Times New Roman" w:hAnsi="Times New Roman"/>
          <w:bCs/>
          <w:sz w:val="26"/>
          <w:szCs w:val="26"/>
        </w:rPr>
        <w:t xml:space="preserve"> KHÔNG nộp hoặc nộp báo cáo KHÔNG ĐÚNG THỜI GIAN quy định sẽ bị gạch tên và KHÔNG được báo cáo tại hội đồng.</w:t>
      </w: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  <w:bookmarkEnd w:id="0"/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056CC8"/>
    <w:rsid w:val="000753ED"/>
    <w:rsid w:val="00096A89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22DE7"/>
    <w:rsid w:val="00535845"/>
    <w:rsid w:val="00556AA1"/>
    <w:rsid w:val="005612E7"/>
    <w:rsid w:val="00563442"/>
    <w:rsid w:val="00581162"/>
    <w:rsid w:val="00587293"/>
    <w:rsid w:val="005D2D9F"/>
    <w:rsid w:val="005D71ED"/>
    <w:rsid w:val="005E0707"/>
    <w:rsid w:val="00605CD6"/>
    <w:rsid w:val="0062059A"/>
    <w:rsid w:val="00660D6E"/>
    <w:rsid w:val="006B5450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4470"/>
    <w:rsid w:val="007C7F95"/>
    <w:rsid w:val="00802487"/>
    <w:rsid w:val="00802FFA"/>
    <w:rsid w:val="0083017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1DC2"/>
    <w:rsid w:val="00D37302"/>
    <w:rsid w:val="00D40E3C"/>
    <w:rsid w:val="00D6211D"/>
    <w:rsid w:val="00D6633B"/>
    <w:rsid w:val="00D861FF"/>
    <w:rsid w:val="00D87C7D"/>
    <w:rsid w:val="00D9221E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E10C7"/>
    <w:rsid w:val="00EE1ABC"/>
    <w:rsid w:val="00EE5EBF"/>
    <w:rsid w:val="00F01CB8"/>
    <w:rsid w:val="00F32632"/>
    <w:rsid w:val="00F348C7"/>
    <w:rsid w:val="00F520F4"/>
    <w:rsid w:val="00F6296B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70</cp:revision>
  <dcterms:created xsi:type="dcterms:W3CDTF">2022-03-02T02:23:00Z</dcterms:created>
  <dcterms:modified xsi:type="dcterms:W3CDTF">2022-12-13T02:23:00Z</dcterms:modified>
</cp:coreProperties>
</file>