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9" w:type="dxa"/>
        <w:tblInd w:w="-640" w:type="dxa"/>
        <w:tblLook w:val="0000" w:firstRow="0" w:lastRow="0" w:firstColumn="0" w:lastColumn="0" w:noHBand="0" w:noVBand="0"/>
      </w:tblPr>
      <w:tblGrid>
        <w:gridCol w:w="4862"/>
        <w:gridCol w:w="5797"/>
      </w:tblGrid>
      <w:tr w:rsidR="00645100" w:rsidRPr="00645100" w14:paraId="1780886F" w14:textId="77777777" w:rsidTr="00114F56">
        <w:tc>
          <w:tcPr>
            <w:tcW w:w="4862" w:type="dxa"/>
          </w:tcPr>
          <w:p w14:paraId="029A8FC2" w14:textId="77777777" w:rsidR="006C6D0B" w:rsidRPr="00602C40" w:rsidRDefault="00645100" w:rsidP="006C6D0B">
            <w:pPr>
              <w:pStyle w:val="BodyText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602C40">
              <w:rPr>
                <w:rFonts w:ascii="Times New Roman" w:hAnsi="Times New Roman"/>
                <w:sz w:val="26"/>
                <w:szCs w:val="26"/>
              </w:rPr>
              <w:t xml:space="preserve">TRƯỜNG ĐẠI HỌC CÔNG </w:t>
            </w:r>
            <w:r w:rsidR="006C6D0B" w:rsidRPr="00602C40">
              <w:rPr>
                <w:rFonts w:ascii="Times New Roman" w:hAnsi="Times New Roman"/>
                <w:sz w:val="26"/>
                <w:szCs w:val="26"/>
              </w:rPr>
              <w:t>THƯƠNG</w:t>
            </w:r>
          </w:p>
          <w:p w14:paraId="0257171B" w14:textId="02F047D3" w:rsidR="00645100" w:rsidRPr="00602C40" w:rsidRDefault="00645100" w:rsidP="006C6D0B">
            <w:pPr>
              <w:pStyle w:val="BodyText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C40">
              <w:rPr>
                <w:rFonts w:ascii="Times New Roman" w:hAnsi="Times New Roman"/>
                <w:sz w:val="26"/>
                <w:szCs w:val="26"/>
              </w:rPr>
              <w:t>T</w:t>
            </w:r>
            <w:r w:rsidR="006C6D0B" w:rsidRPr="00602C40">
              <w:rPr>
                <w:rFonts w:ascii="Times New Roman" w:hAnsi="Times New Roman"/>
                <w:sz w:val="26"/>
                <w:szCs w:val="26"/>
              </w:rPr>
              <w:t xml:space="preserve">HÀNH PHỐ </w:t>
            </w:r>
            <w:r w:rsidRPr="00602C40">
              <w:rPr>
                <w:rFonts w:ascii="Times New Roman" w:hAnsi="Times New Roman"/>
                <w:sz w:val="26"/>
                <w:szCs w:val="26"/>
              </w:rPr>
              <w:t>HỒ CHÍ MINH</w:t>
            </w:r>
          </w:p>
          <w:p w14:paraId="621E0826" w14:textId="30E54DA4" w:rsidR="00645100" w:rsidRPr="00602C40" w:rsidRDefault="00602C40" w:rsidP="00602C40">
            <w:pPr>
              <w:widowControl w:val="0"/>
              <w:spacing w:before="60" w:after="240"/>
              <w:jc w:val="center"/>
              <w:rPr>
                <w:rFonts w:ascii="Times New Roman" w:hAnsi="Times New Roman" w:cs="Times New Roman"/>
                <w:b/>
              </w:rPr>
            </w:pPr>
            <w:r w:rsidRPr="00602C40">
              <w:rPr>
                <w:rFonts w:ascii="Times New Roman" w:hAnsi="Times New Roman" w:cs="Times New Roman"/>
                <w:b/>
                <w:sz w:val="26"/>
                <w:szCs w:val="28"/>
              </w:rPr>
              <w:t>KHOA CN ĐIỆN - ĐIỆN TỬ</w:t>
            </w:r>
          </w:p>
        </w:tc>
        <w:tc>
          <w:tcPr>
            <w:tcW w:w="5797" w:type="dxa"/>
          </w:tcPr>
          <w:p w14:paraId="352B937E" w14:textId="77777777" w:rsidR="00645100" w:rsidRPr="00645100" w:rsidRDefault="00645100" w:rsidP="00114F56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5100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63C612A7" w14:textId="77777777" w:rsidR="00645100" w:rsidRPr="00645100" w:rsidRDefault="00645100" w:rsidP="00114F56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645100">
              <w:rPr>
                <w:rFonts w:ascii="Times New Roman" w:hAnsi="Times New Roman"/>
                <w:bCs w:val="0"/>
                <w:sz w:val="28"/>
                <w:szCs w:val="28"/>
              </w:rPr>
              <w:t>Độc lập – Tự do – Hạnh phúc</w:t>
            </w:r>
          </w:p>
          <w:p w14:paraId="40C66E41" w14:textId="7B52D485" w:rsidR="00645100" w:rsidRPr="00645100" w:rsidRDefault="00390E47" w:rsidP="009B3E1E">
            <w:pPr>
              <w:pStyle w:val="Caption"/>
              <w:widowControl w:val="0"/>
              <w:spacing w:before="24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DCA56B" wp14:editId="6CC2D3C8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12065</wp:posOffset>
                      </wp:positionV>
                      <wp:extent cx="1899920" cy="0"/>
                      <wp:effectExtent l="10795" t="6350" r="13335" b="1270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9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3890B8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5pt,.95pt" to="21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vREQIAACgEAAAOAAAAZHJzL2Uyb0RvYy54bWysU8GO2jAQvVfqP1i+QxIWK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"/>
                  </w:pict>
                </mc:Fallback>
              </mc:AlternateContent>
            </w:r>
            <w:r w:rsidR="00D82FBA">
              <w:rPr>
                <w:rFonts w:ascii="Times New Roman" w:hAnsi="Times New Roman"/>
                <w:i/>
                <w:sz w:val="26"/>
                <w:szCs w:val="26"/>
              </w:rPr>
              <w:t xml:space="preserve">         </w:t>
            </w:r>
            <w:r w:rsidR="00645100" w:rsidRPr="00645100">
              <w:rPr>
                <w:rFonts w:ascii="Times New Roman" w:hAnsi="Times New Roman"/>
                <w:i/>
                <w:sz w:val="26"/>
                <w:szCs w:val="26"/>
              </w:rPr>
              <w:t>Tp. Hồ Chí Minh, ngày</w:t>
            </w:r>
            <w:r w:rsidR="006D1C85">
              <w:rPr>
                <w:rFonts w:ascii="Times New Roman" w:hAnsi="Times New Roman"/>
                <w:i/>
                <w:sz w:val="26"/>
                <w:szCs w:val="26"/>
              </w:rPr>
              <w:t xml:space="preserve"> 06</w:t>
            </w:r>
            <w:r w:rsidR="00645100" w:rsidRPr="00645100">
              <w:rPr>
                <w:rFonts w:ascii="Times New Roman" w:hAnsi="Times New Roman"/>
                <w:i/>
                <w:sz w:val="26"/>
                <w:szCs w:val="26"/>
              </w:rPr>
              <w:t xml:space="preserve">  tháng</w:t>
            </w:r>
            <w:r w:rsidR="00CC3B73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6D1C85">
              <w:rPr>
                <w:rFonts w:ascii="Times New Roman" w:hAnsi="Times New Roman"/>
                <w:i/>
                <w:sz w:val="26"/>
                <w:szCs w:val="26"/>
              </w:rPr>
              <w:t>10</w:t>
            </w:r>
            <w:r w:rsidR="00645100" w:rsidRPr="00645100">
              <w:rPr>
                <w:rFonts w:ascii="Times New Roman" w:hAnsi="Times New Roman"/>
                <w:i/>
                <w:sz w:val="26"/>
                <w:szCs w:val="26"/>
              </w:rPr>
              <w:t xml:space="preserve"> năm </w:t>
            </w:r>
            <w:r w:rsidR="00CC3B73">
              <w:rPr>
                <w:rFonts w:ascii="Times New Roman" w:hAnsi="Times New Roman"/>
                <w:i/>
                <w:sz w:val="26"/>
                <w:szCs w:val="26"/>
              </w:rPr>
              <w:t>20</w:t>
            </w:r>
            <w:r w:rsidR="00350E8D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6D1C85">
              <w:rPr>
                <w:rFonts w:ascii="Times New Roman" w:hAnsi="Times New Roman"/>
                <w:i/>
                <w:sz w:val="26"/>
                <w:szCs w:val="26"/>
              </w:rPr>
              <w:t>3</w:t>
            </w:r>
          </w:p>
        </w:tc>
      </w:tr>
    </w:tbl>
    <w:p w14:paraId="5304CD91" w14:textId="77777777" w:rsidR="00602C40" w:rsidRDefault="00602C40" w:rsidP="00EF21A6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</w:rPr>
      </w:pPr>
    </w:p>
    <w:p w14:paraId="23508A48" w14:textId="52FD1B15" w:rsidR="00EF21A6" w:rsidRPr="00602C40" w:rsidRDefault="00EF21A6" w:rsidP="00EF21A6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28"/>
          <w:szCs w:val="26"/>
          <w:lang w:val="vi-VN"/>
        </w:rPr>
      </w:pPr>
      <w:r w:rsidRPr="00602C40">
        <w:rPr>
          <w:rFonts w:ascii="Times New Roman" w:eastAsia="Times New Roman" w:hAnsi="Times New Roman" w:cs="Times New Roman"/>
          <w:b/>
          <w:noProof/>
          <w:sz w:val="28"/>
          <w:szCs w:val="26"/>
        </w:rPr>
        <w:t>KẾ HOẠCH</w:t>
      </w:r>
    </w:p>
    <w:p w14:paraId="63D5A147" w14:textId="7126F5E1" w:rsidR="00EF21A6" w:rsidRPr="00602C40" w:rsidRDefault="00EF21A6" w:rsidP="00602C40">
      <w:pPr>
        <w:spacing w:after="0"/>
        <w:ind w:right="-469"/>
        <w:jc w:val="center"/>
        <w:rPr>
          <w:rFonts w:ascii="Times New Roman" w:eastAsia="Times New Roman" w:hAnsi="Times New Roman" w:cs="Times New Roman"/>
          <w:b/>
          <w:bCs/>
          <w:iCs/>
          <w:noProof/>
          <w:sz w:val="26"/>
          <w:szCs w:val="26"/>
        </w:rPr>
      </w:pPr>
      <w:r w:rsidRPr="00602C40">
        <w:rPr>
          <w:rFonts w:ascii="Times New Roman" w:eastAsia="Times New Roman" w:hAnsi="Times New Roman" w:cs="Times New Roman"/>
          <w:b/>
          <w:bCs/>
          <w:iCs/>
          <w:noProof/>
          <w:sz w:val="26"/>
          <w:szCs w:val="26"/>
        </w:rPr>
        <w:t>V/v</w:t>
      </w:r>
      <w:r w:rsidR="008C067C" w:rsidRPr="00602C40">
        <w:rPr>
          <w:rFonts w:ascii="Times New Roman" w:eastAsia="Times New Roman" w:hAnsi="Times New Roman" w:cs="Times New Roman"/>
          <w:b/>
          <w:bCs/>
          <w:iCs/>
          <w:noProof/>
          <w:sz w:val="26"/>
          <w:szCs w:val="26"/>
          <w:lang w:val="vi-VN"/>
        </w:rPr>
        <w:t xml:space="preserve"> tổ chức</w:t>
      </w:r>
      <w:r w:rsidRPr="00602C40">
        <w:rPr>
          <w:rFonts w:ascii="Times New Roman" w:eastAsia="Times New Roman" w:hAnsi="Times New Roman" w:cs="Times New Roman"/>
          <w:b/>
          <w:bCs/>
          <w:iCs/>
          <w:noProof/>
          <w:sz w:val="26"/>
          <w:szCs w:val="26"/>
        </w:rPr>
        <w:t xml:space="preserve"> tham qu</w:t>
      </w:r>
      <w:r w:rsidR="0042271A" w:rsidRPr="00602C40">
        <w:rPr>
          <w:rFonts w:ascii="Times New Roman" w:eastAsia="Times New Roman" w:hAnsi="Times New Roman" w:cs="Times New Roman"/>
          <w:b/>
          <w:bCs/>
          <w:iCs/>
          <w:noProof/>
          <w:sz w:val="26"/>
          <w:szCs w:val="26"/>
        </w:rPr>
        <w:t xml:space="preserve">an </w:t>
      </w:r>
      <w:r w:rsidR="00C60DA1" w:rsidRPr="00602C40">
        <w:rPr>
          <w:rFonts w:ascii="Times New Roman" w:eastAsia="Times New Roman" w:hAnsi="Times New Roman" w:cs="Times New Roman"/>
          <w:b/>
          <w:bCs/>
          <w:iCs/>
          <w:noProof/>
          <w:sz w:val="26"/>
          <w:szCs w:val="26"/>
          <w:lang w:val="vi-VN"/>
        </w:rPr>
        <w:t xml:space="preserve">Công ty </w:t>
      </w:r>
      <w:r w:rsidR="00C60DA1" w:rsidRPr="00602C40">
        <w:rPr>
          <w:rFonts w:ascii="Times New Roman" w:eastAsia="Times New Roman" w:hAnsi="Times New Roman" w:cs="Times New Roman"/>
          <w:b/>
          <w:bCs/>
          <w:iCs/>
          <w:noProof/>
          <w:sz w:val="26"/>
          <w:szCs w:val="26"/>
        </w:rPr>
        <w:t>JINYU</w:t>
      </w:r>
      <w:r w:rsidR="00C60DA1" w:rsidRPr="00602C40">
        <w:rPr>
          <w:rFonts w:ascii="Times New Roman" w:eastAsia="Times New Roman" w:hAnsi="Times New Roman" w:cs="Times New Roman"/>
          <w:b/>
          <w:bCs/>
          <w:iCs/>
          <w:noProof/>
          <w:sz w:val="26"/>
          <w:szCs w:val="26"/>
          <w:lang w:val="vi-VN"/>
        </w:rPr>
        <w:t xml:space="preserve"> TIRE </w:t>
      </w:r>
      <w:r w:rsidR="00E56EAC" w:rsidRPr="00602C40">
        <w:rPr>
          <w:rFonts w:ascii="Times New Roman" w:eastAsia="Times New Roman" w:hAnsi="Times New Roman" w:cs="Times New Roman"/>
          <w:b/>
          <w:bCs/>
          <w:iCs/>
          <w:noProof/>
          <w:sz w:val="26"/>
          <w:szCs w:val="26"/>
        </w:rPr>
        <w:t xml:space="preserve">cho </w:t>
      </w:r>
      <w:r w:rsidR="006D1C85" w:rsidRPr="00602C40">
        <w:rPr>
          <w:rFonts w:ascii="Times New Roman" w:eastAsia="Times New Roman" w:hAnsi="Times New Roman" w:cs="Times New Roman"/>
          <w:b/>
          <w:bCs/>
          <w:iCs/>
          <w:noProof/>
          <w:sz w:val="26"/>
          <w:szCs w:val="26"/>
        </w:rPr>
        <w:t xml:space="preserve">khóa 11DH ngành Công nghệ kỹ thuật điện, điện tử và </w:t>
      </w:r>
      <w:r w:rsidR="00E56EAC" w:rsidRPr="00602C40">
        <w:rPr>
          <w:rFonts w:ascii="Times New Roman" w:eastAsia="Times New Roman" w:hAnsi="Times New Roman" w:cs="Times New Roman"/>
          <w:b/>
          <w:bCs/>
          <w:iCs/>
          <w:noProof/>
          <w:sz w:val="26"/>
          <w:szCs w:val="26"/>
        </w:rPr>
        <w:t xml:space="preserve">ngành </w:t>
      </w:r>
      <w:r w:rsidR="00602C40" w:rsidRPr="00602C40">
        <w:rPr>
          <w:rFonts w:ascii="Times New Roman" w:eastAsia="Times New Roman" w:hAnsi="Times New Roman" w:cs="Times New Roman"/>
          <w:b/>
          <w:bCs/>
          <w:iCs/>
          <w:noProof/>
          <w:sz w:val="26"/>
          <w:szCs w:val="26"/>
        </w:rPr>
        <w:t>Công nghệ kỹ thuật điều khiển và</w:t>
      </w:r>
      <w:r w:rsidR="006D1C85" w:rsidRPr="00602C40">
        <w:rPr>
          <w:rFonts w:ascii="Times New Roman" w:eastAsia="Times New Roman" w:hAnsi="Times New Roman" w:cs="Times New Roman"/>
          <w:b/>
          <w:bCs/>
          <w:iCs/>
          <w:noProof/>
          <w:sz w:val="26"/>
          <w:szCs w:val="26"/>
        </w:rPr>
        <w:t xml:space="preserve"> tự động hóa năm 2023</w:t>
      </w:r>
    </w:p>
    <w:p w14:paraId="159918AE" w14:textId="77777777" w:rsidR="00EF21A6" w:rsidRPr="0028397E" w:rsidRDefault="00EF21A6" w:rsidP="00EF21A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D5496AA" w14:textId="77777777" w:rsidR="00EF21A6" w:rsidRPr="0028397E" w:rsidRDefault="00EF21A6" w:rsidP="00053557">
      <w:pPr>
        <w:spacing w:after="0" w:line="288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8397E">
        <w:rPr>
          <w:rFonts w:ascii="Times New Roman" w:eastAsia="Times New Roman" w:hAnsi="Times New Roman" w:cs="Times New Roman"/>
          <w:b/>
          <w:sz w:val="26"/>
          <w:szCs w:val="26"/>
        </w:rPr>
        <w:t>I. MỤC ĐÍCH</w:t>
      </w:r>
      <w:r w:rsidR="00E73073" w:rsidRPr="0028397E">
        <w:rPr>
          <w:rFonts w:ascii="Times New Roman" w:eastAsia="Times New Roman" w:hAnsi="Times New Roman" w:cs="Times New Roman"/>
          <w:b/>
          <w:sz w:val="26"/>
          <w:szCs w:val="26"/>
        </w:rPr>
        <w:t>-YÊU CẦU</w:t>
      </w:r>
    </w:p>
    <w:p w14:paraId="2124CE3A" w14:textId="77777777" w:rsidR="00E73073" w:rsidRPr="0028397E" w:rsidRDefault="00E73073" w:rsidP="00053557">
      <w:pPr>
        <w:spacing w:after="0" w:line="288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8397E">
        <w:rPr>
          <w:rFonts w:ascii="Times New Roman" w:eastAsia="Times New Roman" w:hAnsi="Times New Roman" w:cs="Times New Roman"/>
          <w:b/>
          <w:sz w:val="26"/>
          <w:szCs w:val="26"/>
        </w:rPr>
        <w:t>1. Mục đích</w:t>
      </w:r>
    </w:p>
    <w:p w14:paraId="1C085213" w14:textId="6E0702C0" w:rsidR="000F4C35" w:rsidRDefault="00EF21A6" w:rsidP="00053557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97E">
        <w:rPr>
          <w:rFonts w:ascii="Times New Roman" w:eastAsia="Times New Roman" w:hAnsi="Times New Roman" w:cs="Times New Roman"/>
          <w:sz w:val="26"/>
          <w:szCs w:val="26"/>
        </w:rPr>
        <w:t xml:space="preserve">Tham quan thực tế là một nội dung </w:t>
      </w:r>
      <w:r w:rsidR="000F4C35" w:rsidRPr="0028397E">
        <w:rPr>
          <w:rFonts w:ascii="Times New Roman" w:eastAsia="Times New Roman" w:hAnsi="Times New Roman" w:cs="Times New Roman"/>
          <w:sz w:val="26"/>
          <w:szCs w:val="26"/>
        </w:rPr>
        <w:t xml:space="preserve">cần thiết </w:t>
      </w:r>
      <w:r w:rsidR="009D1D7E">
        <w:rPr>
          <w:rFonts w:ascii="Times New Roman" w:eastAsia="Times New Roman" w:hAnsi="Times New Roman" w:cs="Times New Roman"/>
          <w:sz w:val="26"/>
          <w:szCs w:val="26"/>
        </w:rPr>
        <w:t xml:space="preserve">đối với sinh viên </w:t>
      </w:r>
      <w:r w:rsidR="00D204AA">
        <w:rPr>
          <w:rFonts w:ascii="Times New Roman" w:eastAsia="Times New Roman" w:hAnsi="Times New Roman" w:cs="Times New Roman"/>
          <w:sz w:val="26"/>
          <w:szCs w:val="26"/>
        </w:rPr>
        <w:t>khối ngành kỹ thuật</w:t>
      </w:r>
      <w:r w:rsidR="009D1D7E">
        <w:rPr>
          <w:rFonts w:ascii="Times New Roman" w:eastAsia="Times New Roman" w:hAnsi="Times New Roman" w:cs="Times New Roman"/>
          <w:sz w:val="26"/>
          <w:szCs w:val="26"/>
        </w:rPr>
        <w:t>, s</w:t>
      </w:r>
      <w:r w:rsidRPr="0028397E">
        <w:rPr>
          <w:rFonts w:ascii="Times New Roman" w:eastAsia="Times New Roman" w:hAnsi="Times New Roman" w:cs="Times New Roman"/>
          <w:sz w:val="26"/>
          <w:szCs w:val="26"/>
        </w:rPr>
        <w:t xml:space="preserve">inh viên được tham quan tại các </w:t>
      </w:r>
      <w:r w:rsidR="00187B86" w:rsidRPr="0028397E">
        <w:rPr>
          <w:rFonts w:ascii="Times New Roman" w:eastAsia="Times New Roman" w:hAnsi="Times New Roman" w:cs="Times New Roman"/>
          <w:sz w:val="26"/>
          <w:szCs w:val="26"/>
        </w:rPr>
        <w:t>nhà máy</w:t>
      </w:r>
      <w:r w:rsidR="000F4C35" w:rsidRPr="0028397E">
        <w:rPr>
          <w:rFonts w:ascii="Times New Roman" w:eastAsia="Times New Roman" w:hAnsi="Times New Roman" w:cs="Times New Roman"/>
          <w:sz w:val="26"/>
          <w:szCs w:val="26"/>
        </w:rPr>
        <w:t>, các cơ sở sản xuất</w:t>
      </w:r>
      <w:r w:rsidRPr="0028397E">
        <w:rPr>
          <w:rFonts w:ascii="Times New Roman" w:eastAsia="Times New Roman" w:hAnsi="Times New Roman" w:cs="Times New Roman"/>
          <w:sz w:val="26"/>
          <w:szCs w:val="26"/>
        </w:rPr>
        <w:t xml:space="preserve"> nhằm kết hợp giữa học tập lý thuyết với sản xuất để nâng cao chất lượng đào tạo một cách toàn diện. </w:t>
      </w:r>
    </w:p>
    <w:p w14:paraId="76100896" w14:textId="021BF43E" w:rsidR="00DA6FC4" w:rsidRPr="00DA6FC4" w:rsidRDefault="00DA6FC4" w:rsidP="009D1D7E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DA6FC4">
        <w:rPr>
          <w:rFonts w:ascii="Times New Roman" w:eastAsia="Times New Roman" w:hAnsi="Times New Roman" w:cs="Times New Roman"/>
          <w:sz w:val="26"/>
          <w:szCs w:val="26"/>
        </w:rPr>
        <w:t>Đ</w:t>
      </w:r>
      <w:r w:rsidR="000D7074" w:rsidRPr="00DA6FC4">
        <w:rPr>
          <w:rFonts w:ascii="Times New Roman" w:eastAsia="Times New Roman" w:hAnsi="Times New Roman" w:cs="Times New Roman"/>
          <w:sz w:val="26"/>
          <w:szCs w:val="26"/>
        </w:rPr>
        <w:t>ối</w:t>
      </w:r>
      <w:r w:rsidR="000D7074" w:rsidRPr="00DA6FC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với</w:t>
      </w:r>
      <w:r w:rsidRPr="00DA6FC4">
        <w:rPr>
          <w:rFonts w:ascii="Times New Roman" w:eastAsia="Times New Roman" w:hAnsi="Times New Roman" w:cs="Times New Roman"/>
          <w:sz w:val="26"/>
          <w:szCs w:val="26"/>
        </w:rPr>
        <w:t xml:space="preserve"> sinh viên</w:t>
      </w:r>
      <w:r w:rsidR="000D7074" w:rsidRPr="00DA6FC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khóa </w:t>
      </w:r>
      <w:r w:rsidR="005F29E7" w:rsidRPr="00DA6FC4">
        <w:rPr>
          <w:rFonts w:ascii="Times New Roman" w:eastAsia="Times New Roman" w:hAnsi="Times New Roman" w:cs="Times New Roman"/>
          <w:sz w:val="26"/>
          <w:szCs w:val="26"/>
          <w:lang w:val="vi-VN"/>
        </w:rPr>
        <w:t>1</w:t>
      </w:r>
      <w:r w:rsidR="006D1C85" w:rsidRPr="00DA6FC4">
        <w:rPr>
          <w:rFonts w:ascii="Times New Roman" w:eastAsia="Times New Roman" w:hAnsi="Times New Roman" w:cs="Times New Roman"/>
          <w:sz w:val="26"/>
          <w:szCs w:val="26"/>
        </w:rPr>
        <w:t>1</w:t>
      </w:r>
      <w:r w:rsidR="005F29E7" w:rsidRPr="00DA6FC4">
        <w:rPr>
          <w:rFonts w:ascii="Times New Roman" w:eastAsia="Times New Roman" w:hAnsi="Times New Roman" w:cs="Times New Roman"/>
          <w:sz w:val="26"/>
          <w:szCs w:val="26"/>
          <w:lang w:val="vi-VN"/>
        </w:rPr>
        <w:t>DH</w:t>
      </w:r>
      <w:r w:rsidRPr="00DA6F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04AA" w:rsidRPr="00D204A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ngành </w:t>
      </w:r>
      <w:r w:rsidR="00D204AA">
        <w:rPr>
          <w:rFonts w:ascii="Times New Roman" w:eastAsia="Times New Roman" w:hAnsi="Times New Roman" w:cs="Times New Roman"/>
          <w:sz w:val="26"/>
          <w:szCs w:val="26"/>
        </w:rPr>
        <w:t>“</w:t>
      </w:r>
      <w:r w:rsidR="00D204AA" w:rsidRPr="00D204A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Công nghệ kỹ thuật điện, điện tử</w:t>
      </w:r>
      <w:r w:rsidR="00D204AA">
        <w:rPr>
          <w:rFonts w:ascii="Times New Roman" w:eastAsia="Times New Roman" w:hAnsi="Times New Roman" w:cs="Times New Roman"/>
          <w:sz w:val="26"/>
          <w:szCs w:val="26"/>
        </w:rPr>
        <w:t>”</w:t>
      </w:r>
      <w:r w:rsidR="00D204AA" w:rsidRPr="00D204A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và </w:t>
      </w:r>
      <w:r w:rsidR="00D204AA" w:rsidRPr="00D204AA">
        <w:rPr>
          <w:rFonts w:ascii="Times New Roman" w:eastAsia="Times New Roman" w:hAnsi="Times New Roman" w:cs="Times New Roman"/>
          <w:b/>
          <w:bCs/>
          <w:sz w:val="26"/>
          <w:szCs w:val="26"/>
        </w:rPr>
        <w:t>“</w:t>
      </w:r>
      <w:r w:rsidR="00D204AA" w:rsidRPr="00D204A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Công nghệ kỹ thuật điều khiển &amp; tự động hóa</w:t>
      </w:r>
      <w:r w:rsidR="00D204AA" w:rsidRPr="00D204AA">
        <w:rPr>
          <w:rFonts w:ascii="Times New Roman" w:eastAsia="Times New Roman" w:hAnsi="Times New Roman" w:cs="Times New Roman"/>
          <w:b/>
          <w:bCs/>
          <w:sz w:val="26"/>
          <w:szCs w:val="26"/>
        </w:rPr>
        <w:t>”</w:t>
      </w:r>
      <w:r w:rsidR="00D204AA">
        <w:rPr>
          <w:rFonts w:ascii="Times New Roman" w:eastAsia="Times New Roman" w:hAnsi="Times New Roman" w:cs="Times New Roman"/>
          <w:sz w:val="26"/>
          <w:szCs w:val="26"/>
        </w:rPr>
        <w:t xml:space="preserve"> chuẩn bị </w:t>
      </w:r>
      <w:r w:rsidRPr="00DA6FC4">
        <w:rPr>
          <w:rFonts w:ascii="Times New Roman" w:eastAsia="Times New Roman" w:hAnsi="Times New Roman" w:cs="Times New Roman"/>
          <w:sz w:val="26"/>
          <w:szCs w:val="26"/>
        </w:rPr>
        <w:t>tham gia</w:t>
      </w:r>
      <w:r w:rsidR="00D204AA">
        <w:rPr>
          <w:rFonts w:ascii="Times New Roman" w:eastAsia="Times New Roman" w:hAnsi="Times New Roman" w:cs="Times New Roman"/>
          <w:sz w:val="26"/>
          <w:szCs w:val="26"/>
        </w:rPr>
        <w:t xml:space="preserve"> kỳ</w:t>
      </w:r>
      <w:r w:rsidRPr="00DA6FC4">
        <w:rPr>
          <w:rFonts w:ascii="Times New Roman" w:eastAsia="Times New Roman" w:hAnsi="Times New Roman" w:cs="Times New Roman"/>
          <w:sz w:val="26"/>
          <w:szCs w:val="26"/>
        </w:rPr>
        <w:t xml:space="preserve"> Thực tập kỹ sư </w:t>
      </w:r>
      <w:r w:rsidR="00D204AA">
        <w:rPr>
          <w:rFonts w:ascii="Times New Roman" w:eastAsia="Times New Roman" w:hAnsi="Times New Roman" w:cs="Times New Roman"/>
          <w:sz w:val="26"/>
          <w:szCs w:val="26"/>
        </w:rPr>
        <w:t xml:space="preserve">trong </w:t>
      </w:r>
      <w:r w:rsidRPr="00DA6FC4">
        <w:rPr>
          <w:rFonts w:ascii="Times New Roman" w:eastAsia="Times New Roman" w:hAnsi="Times New Roman" w:cs="Times New Roman"/>
          <w:sz w:val="26"/>
          <w:szCs w:val="26"/>
        </w:rPr>
        <w:t>học kỳ 2/2023-2024</w:t>
      </w:r>
      <w:r w:rsidR="00D204A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A6FC4">
        <w:rPr>
          <w:rFonts w:ascii="Times New Roman" w:eastAsia="Times New Roman" w:hAnsi="Times New Roman" w:cs="Times New Roman"/>
          <w:sz w:val="26"/>
          <w:szCs w:val="26"/>
        </w:rPr>
        <w:t xml:space="preserve"> có cơ hội </w:t>
      </w:r>
      <w:r w:rsidRPr="00DA6FC4">
        <w:rPr>
          <w:rFonts w:ascii="Times New Roman" w:eastAsia="Times New Roman" w:hAnsi="Times New Roman" w:cs="Times New Roman"/>
          <w:sz w:val="26"/>
          <w:szCs w:val="26"/>
          <w:lang w:val="vi-VN"/>
        </w:rPr>
        <w:t>tìm hiểu về Công ty Junyu và các chế độ đãi ngộ</w:t>
      </w:r>
      <w:r w:rsidRPr="00DA6FC4">
        <w:rPr>
          <w:rFonts w:ascii="Times New Roman" w:eastAsia="Times New Roman" w:hAnsi="Times New Roman" w:cs="Times New Roman"/>
          <w:sz w:val="26"/>
          <w:szCs w:val="26"/>
        </w:rPr>
        <w:t xml:space="preserve"> để </w:t>
      </w:r>
      <w:r w:rsidRPr="00DA6FC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có thể tham gia ứng tuyển Kỳ thực </w:t>
      </w:r>
      <w:r w:rsidRPr="00DA6FC4">
        <w:rPr>
          <w:rFonts w:ascii="Times New Roman" w:eastAsia="Times New Roman" w:hAnsi="Times New Roman" w:cs="Times New Roman"/>
          <w:sz w:val="26"/>
          <w:szCs w:val="26"/>
        </w:rPr>
        <w:t xml:space="preserve">sinh </w:t>
      </w:r>
      <w:r w:rsidR="00D204AA">
        <w:rPr>
          <w:rFonts w:ascii="Times New Roman" w:eastAsia="Times New Roman" w:hAnsi="Times New Roman" w:cs="Times New Roman"/>
          <w:sz w:val="26"/>
          <w:szCs w:val="26"/>
        </w:rPr>
        <w:t>của</w:t>
      </w:r>
      <w:r w:rsidRPr="00DA6FC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Công ty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00BA889" w14:textId="051BA65D" w:rsidR="008C067C" w:rsidRPr="00DA6FC4" w:rsidRDefault="000F4C35" w:rsidP="009D1D7E">
      <w:pPr>
        <w:pStyle w:val="ListParagraph"/>
        <w:spacing w:before="120" w:after="120" w:line="288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DA6FC4">
        <w:rPr>
          <w:rFonts w:ascii="Times New Roman" w:eastAsia="Times New Roman" w:hAnsi="Times New Roman" w:cs="Times New Roman"/>
          <w:sz w:val="26"/>
          <w:szCs w:val="26"/>
        </w:rPr>
        <w:t xml:space="preserve">Với mục tiêu đó, </w:t>
      </w:r>
      <w:r w:rsidR="00A56D5E" w:rsidRPr="00DA6FC4">
        <w:rPr>
          <w:rFonts w:ascii="Times New Roman" w:eastAsia="Times New Roman" w:hAnsi="Times New Roman" w:cs="Times New Roman"/>
          <w:sz w:val="26"/>
          <w:szCs w:val="26"/>
        </w:rPr>
        <w:t xml:space="preserve">Khoa </w:t>
      </w:r>
      <w:r w:rsidR="00350E8D" w:rsidRPr="00DA6FC4">
        <w:rPr>
          <w:rFonts w:ascii="Times New Roman" w:eastAsia="Times New Roman" w:hAnsi="Times New Roman" w:cs="Times New Roman"/>
          <w:sz w:val="26"/>
          <w:szCs w:val="26"/>
        </w:rPr>
        <w:t xml:space="preserve">Công nghệ </w:t>
      </w:r>
      <w:r w:rsidR="00A56D5E" w:rsidRPr="00DA6FC4">
        <w:rPr>
          <w:rFonts w:ascii="Times New Roman" w:eastAsia="Times New Roman" w:hAnsi="Times New Roman" w:cs="Times New Roman"/>
          <w:sz w:val="26"/>
          <w:szCs w:val="26"/>
        </w:rPr>
        <w:t>Điện</w:t>
      </w:r>
      <w:r w:rsidR="00350E8D" w:rsidRPr="00DA6FC4">
        <w:rPr>
          <w:rFonts w:ascii="Times New Roman" w:eastAsia="Times New Roman" w:hAnsi="Times New Roman" w:cs="Times New Roman"/>
          <w:sz w:val="26"/>
          <w:szCs w:val="26"/>
        </w:rPr>
        <w:t xml:space="preserve"> – Điện tử</w:t>
      </w:r>
      <w:r w:rsidR="0037397C" w:rsidRPr="00DA6F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A0A4D">
        <w:rPr>
          <w:rFonts w:ascii="Times New Roman" w:eastAsia="Times New Roman" w:hAnsi="Times New Roman" w:cs="Times New Roman"/>
          <w:sz w:val="26"/>
          <w:szCs w:val="26"/>
        </w:rPr>
        <w:t xml:space="preserve">phối hợp Công ty </w:t>
      </w:r>
      <w:r w:rsidR="00DA0A4D" w:rsidRPr="00DA6FC4">
        <w:rPr>
          <w:rFonts w:ascii="Times New Roman" w:eastAsia="Times New Roman" w:hAnsi="Times New Roman" w:cs="Times New Roman"/>
          <w:sz w:val="26"/>
          <w:szCs w:val="26"/>
          <w:lang w:val="vi-VN"/>
        </w:rPr>
        <w:t>JINYU</w:t>
      </w:r>
      <w:r w:rsidR="00DA0A4D" w:rsidRPr="00DA6F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A6FC4">
        <w:rPr>
          <w:rFonts w:ascii="Times New Roman" w:eastAsia="Times New Roman" w:hAnsi="Times New Roman" w:cs="Times New Roman"/>
          <w:sz w:val="26"/>
          <w:szCs w:val="26"/>
        </w:rPr>
        <w:t>tổ</w:t>
      </w:r>
      <w:r w:rsidR="007C11DF" w:rsidRPr="00DA6F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A6FC4">
        <w:rPr>
          <w:rFonts w:ascii="Times New Roman" w:eastAsia="Times New Roman" w:hAnsi="Times New Roman" w:cs="Times New Roman"/>
          <w:sz w:val="26"/>
          <w:szCs w:val="26"/>
        </w:rPr>
        <w:t xml:space="preserve">chức cho </w:t>
      </w:r>
      <w:r w:rsidR="00A56D5E" w:rsidRPr="00DA6FC4">
        <w:rPr>
          <w:rFonts w:ascii="Times New Roman" w:eastAsia="Times New Roman" w:hAnsi="Times New Roman" w:cs="Times New Roman"/>
          <w:sz w:val="26"/>
          <w:szCs w:val="26"/>
        </w:rPr>
        <w:t xml:space="preserve">sinh viên </w:t>
      </w:r>
      <w:r w:rsidRPr="00DA6FC4">
        <w:rPr>
          <w:rFonts w:ascii="Times New Roman" w:eastAsia="Times New Roman" w:hAnsi="Times New Roman" w:cs="Times New Roman"/>
          <w:sz w:val="26"/>
          <w:szCs w:val="26"/>
        </w:rPr>
        <w:t>t</w:t>
      </w:r>
      <w:r w:rsidR="00A56D5E" w:rsidRPr="00DA6FC4">
        <w:rPr>
          <w:rFonts w:ascii="Times New Roman" w:eastAsia="Times New Roman" w:hAnsi="Times New Roman" w:cs="Times New Roman"/>
          <w:sz w:val="26"/>
          <w:szCs w:val="26"/>
        </w:rPr>
        <w:t xml:space="preserve">ham quan </w:t>
      </w:r>
      <w:r w:rsidR="00326786" w:rsidRPr="00DA6FC4">
        <w:rPr>
          <w:rFonts w:ascii="Times New Roman" w:eastAsia="Times New Roman" w:hAnsi="Times New Roman" w:cs="Times New Roman"/>
          <w:sz w:val="26"/>
          <w:szCs w:val="26"/>
        </w:rPr>
        <w:t>C</w:t>
      </w:r>
      <w:r w:rsidR="003E4130" w:rsidRPr="00DA6FC4">
        <w:rPr>
          <w:rFonts w:ascii="Times New Roman" w:eastAsia="Times New Roman" w:hAnsi="Times New Roman" w:cs="Times New Roman"/>
          <w:sz w:val="26"/>
          <w:szCs w:val="26"/>
        </w:rPr>
        <w:t xml:space="preserve">ông </w:t>
      </w:r>
      <w:r w:rsidR="00326786" w:rsidRPr="00DA6FC4">
        <w:rPr>
          <w:rFonts w:ascii="Times New Roman" w:eastAsia="Times New Roman" w:hAnsi="Times New Roman" w:cs="Times New Roman"/>
          <w:sz w:val="26"/>
          <w:szCs w:val="26"/>
        </w:rPr>
        <w:t>ty</w:t>
      </w:r>
      <w:r w:rsidR="006D1C85" w:rsidRPr="00DA6F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02F0E" w:rsidRPr="00DA6FC4">
        <w:rPr>
          <w:rFonts w:ascii="Times New Roman" w:eastAsia="Times New Roman" w:hAnsi="Times New Roman" w:cs="Times New Roman"/>
          <w:sz w:val="26"/>
          <w:szCs w:val="26"/>
          <w:lang w:val="vi-VN"/>
        </w:rPr>
        <w:t>TNHH TM Lốp xe JINYU Việt Nam (</w:t>
      </w:r>
      <w:r w:rsidR="00502F0E" w:rsidRPr="009D1D7E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Địa chỉ:</w:t>
      </w:r>
      <w:r w:rsidR="00502F0E" w:rsidRPr="00DA6FC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502F0E" w:rsidRPr="00DA6FC4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Lô 09-2, đường N8, Khu công nghiệp Phước Đông, Xã Đôn Thuận, Thị xã Trảng Bàng, Tỉnh Tây Ninh, Việt Nam</w:t>
      </w:r>
      <w:r w:rsidR="00502F0E" w:rsidRPr="00DA6FC4">
        <w:rPr>
          <w:rFonts w:ascii="Times New Roman" w:eastAsia="Times New Roman" w:hAnsi="Times New Roman" w:cs="Times New Roman"/>
          <w:sz w:val="26"/>
          <w:szCs w:val="26"/>
          <w:lang w:val="vi-VN"/>
        </w:rPr>
        <w:t>)</w:t>
      </w:r>
    </w:p>
    <w:p w14:paraId="0A62306C" w14:textId="77777777" w:rsidR="00E73073" w:rsidRPr="0028397E" w:rsidRDefault="00E73073" w:rsidP="0005355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8397E">
        <w:rPr>
          <w:rFonts w:ascii="Times New Roman" w:eastAsia="Times New Roman" w:hAnsi="Times New Roman" w:cs="Times New Roman"/>
          <w:b/>
          <w:sz w:val="26"/>
          <w:szCs w:val="26"/>
        </w:rPr>
        <w:t>2. Yêu cầu</w:t>
      </w:r>
    </w:p>
    <w:p w14:paraId="73E848BE" w14:textId="165F15DA" w:rsidR="00E73073" w:rsidRPr="0028397E" w:rsidRDefault="00E56EAC" w:rsidP="00053557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</w:t>
      </w:r>
      <w:r w:rsidR="00E73073" w:rsidRPr="0028397E">
        <w:rPr>
          <w:rFonts w:ascii="Times New Roman" w:eastAsia="Times New Roman" w:hAnsi="Times New Roman" w:cs="Times New Roman"/>
          <w:sz w:val="26"/>
          <w:szCs w:val="26"/>
        </w:rPr>
        <w:t>uyệt đối an</w:t>
      </w:r>
      <w:r w:rsidR="00A5684E">
        <w:rPr>
          <w:rFonts w:ascii="Times New Roman" w:eastAsia="Times New Roman" w:hAnsi="Times New Roman" w:cs="Times New Roman"/>
          <w:sz w:val="26"/>
          <w:szCs w:val="26"/>
        </w:rPr>
        <w:t xml:space="preserve"> toàn</w:t>
      </w:r>
      <w:r w:rsidR="00D204AA">
        <w:rPr>
          <w:rFonts w:ascii="Times New Roman" w:eastAsia="Times New Roman" w:hAnsi="Times New Roman" w:cs="Times New Roman"/>
          <w:sz w:val="26"/>
          <w:szCs w:val="26"/>
        </w:rPr>
        <w:t xml:space="preserve"> cho đoàn tham quan</w:t>
      </w:r>
      <w:r w:rsidR="00800BE0" w:rsidRPr="0028397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13B9E7E" w14:textId="10D4E1D6" w:rsidR="00E73073" w:rsidRPr="0028397E" w:rsidRDefault="00E73073" w:rsidP="00053557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97E">
        <w:rPr>
          <w:rFonts w:ascii="Times New Roman" w:eastAsia="Times New Roman" w:hAnsi="Times New Roman" w:cs="Times New Roman"/>
          <w:sz w:val="26"/>
          <w:szCs w:val="26"/>
        </w:rPr>
        <w:t>Gi</w:t>
      </w:r>
      <w:r w:rsidR="00DA6FC4">
        <w:rPr>
          <w:rFonts w:ascii="Times New Roman" w:eastAsia="Times New Roman" w:hAnsi="Times New Roman" w:cs="Times New Roman"/>
          <w:sz w:val="26"/>
          <w:szCs w:val="26"/>
        </w:rPr>
        <w:t>ảng</w:t>
      </w:r>
      <w:r w:rsidRPr="0028397E">
        <w:rPr>
          <w:rFonts w:ascii="Times New Roman" w:eastAsia="Times New Roman" w:hAnsi="Times New Roman" w:cs="Times New Roman"/>
          <w:sz w:val="26"/>
          <w:szCs w:val="26"/>
        </w:rPr>
        <w:t xml:space="preserve"> viên hướng dẫn phối hợp hiệu quả với cán bộ nhà máy, xí nghiệp đưa sinh viên tham quan những nơi mà Nhà trường và </w:t>
      </w:r>
      <w:r w:rsidR="003E4130">
        <w:rPr>
          <w:rFonts w:ascii="Times New Roman" w:eastAsia="Times New Roman" w:hAnsi="Times New Roman" w:cs="Times New Roman"/>
          <w:sz w:val="26"/>
          <w:szCs w:val="26"/>
        </w:rPr>
        <w:t>Công ty</w:t>
      </w:r>
      <w:r w:rsidRPr="0028397E">
        <w:rPr>
          <w:rFonts w:ascii="Times New Roman" w:eastAsia="Times New Roman" w:hAnsi="Times New Roman" w:cs="Times New Roman"/>
          <w:sz w:val="26"/>
          <w:szCs w:val="26"/>
        </w:rPr>
        <w:t xml:space="preserve"> đã thỏa thuận</w:t>
      </w:r>
      <w:r w:rsidR="00800BE0" w:rsidRPr="0028397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73C1493" w14:textId="143BA547" w:rsidR="00800BE0" w:rsidRDefault="00800BE0" w:rsidP="00053557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97E">
        <w:rPr>
          <w:rFonts w:ascii="Times New Roman" w:eastAsia="Times New Roman" w:hAnsi="Times New Roman" w:cs="Times New Roman"/>
          <w:sz w:val="26"/>
          <w:szCs w:val="26"/>
        </w:rPr>
        <w:t xml:space="preserve">Sinh viên phải chấp hành nội quy, quy định của chuyến tham quan và của </w:t>
      </w:r>
      <w:r w:rsidR="00E56EAC">
        <w:rPr>
          <w:rFonts w:ascii="Times New Roman" w:eastAsia="Times New Roman" w:hAnsi="Times New Roman" w:cs="Times New Roman"/>
          <w:sz w:val="26"/>
          <w:szCs w:val="26"/>
        </w:rPr>
        <w:t xml:space="preserve">giảng viên/ </w:t>
      </w:r>
      <w:r w:rsidRPr="0028397E">
        <w:rPr>
          <w:rFonts w:ascii="Times New Roman" w:eastAsia="Times New Roman" w:hAnsi="Times New Roman" w:cs="Times New Roman"/>
          <w:sz w:val="26"/>
          <w:szCs w:val="26"/>
        </w:rPr>
        <w:t>cán bộ hướng dẫn.</w:t>
      </w:r>
    </w:p>
    <w:p w14:paraId="4F4040ED" w14:textId="77777777" w:rsidR="00082A0F" w:rsidRPr="0028397E" w:rsidRDefault="00082A0F" w:rsidP="00082A0F">
      <w:pPr>
        <w:pStyle w:val="ListParagraph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BF88AB" w14:textId="77777777" w:rsidR="00E776B5" w:rsidRPr="0028397E" w:rsidRDefault="00E776B5" w:rsidP="0005355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8397E">
        <w:rPr>
          <w:rFonts w:ascii="Times New Roman" w:eastAsia="Times New Roman" w:hAnsi="Times New Roman" w:cs="Times New Roman"/>
          <w:b/>
          <w:sz w:val="26"/>
          <w:szCs w:val="26"/>
        </w:rPr>
        <w:t>II. THÀNH PHẦN THAM GIA</w:t>
      </w:r>
    </w:p>
    <w:p w14:paraId="48EAE5A2" w14:textId="48C2A63F" w:rsidR="00E776B5" w:rsidRPr="0028397E" w:rsidRDefault="00C1185B" w:rsidP="00053557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80 sinh viên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khóa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DHDT/1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DHTDH</w:t>
      </w:r>
      <w:r w:rsidR="003F2AE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(</w:t>
      </w:r>
      <w:r w:rsidR="00DA0A4D">
        <w:rPr>
          <w:rFonts w:ascii="Times New Roman" w:eastAsia="Times New Roman" w:hAnsi="Times New Roman" w:cs="Times New Roman"/>
          <w:sz w:val="26"/>
          <w:szCs w:val="26"/>
        </w:rPr>
        <w:t>ưu tiên đăng ký sớm, nếu chưa đủ số lượng sẽ cho các sinh viên khóa 12DH đăng ký</w:t>
      </w:r>
      <w:r w:rsidR="003F2AEB">
        <w:rPr>
          <w:rFonts w:ascii="Times New Roman" w:eastAsia="Times New Roman" w:hAnsi="Times New Roman" w:cs="Times New Roman"/>
          <w:sz w:val="26"/>
          <w:szCs w:val="26"/>
          <w:lang w:val="vi-VN"/>
        </w:rPr>
        <w:t>).</w:t>
      </w:r>
    </w:p>
    <w:p w14:paraId="767845B3" w14:textId="0018C64C" w:rsidR="00350E8D" w:rsidRDefault="00E776B5" w:rsidP="0028346D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E8D">
        <w:rPr>
          <w:rFonts w:ascii="Times New Roman" w:eastAsia="Times New Roman" w:hAnsi="Times New Roman" w:cs="Times New Roman"/>
          <w:sz w:val="26"/>
          <w:szCs w:val="26"/>
        </w:rPr>
        <w:t>Trưởng đoàn: Thầy Lê Thành Tới</w:t>
      </w:r>
      <w:r w:rsidR="00CC3B73" w:rsidRPr="00350E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B3E1E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6D1C85">
        <w:rPr>
          <w:rFonts w:ascii="Times New Roman" w:eastAsia="Times New Roman" w:hAnsi="Times New Roman" w:cs="Times New Roman"/>
          <w:sz w:val="26"/>
          <w:szCs w:val="26"/>
        </w:rPr>
        <w:t xml:space="preserve"> Trưởng khoa</w:t>
      </w:r>
    </w:p>
    <w:p w14:paraId="2AA92F7E" w14:textId="11457DA7" w:rsidR="00F725C6" w:rsidRDefault="006D1C85" w:rsidP="00053557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Phó đoàn: Thầy</w:t>
      </w:r>
      <w:r w:rsidR="00F725C6">
        <w:rPr>
          <w:rFonts w:ascii="Times New Roman" w:eastAsia="Times New Roman" w:hAnsi="Times New Roman" w:cs="Times New Roman"/>
          <w:sz w:val="26"/>
          <w:szCs w:val="26"/>
        </w:rPr>
        <w:t xml:space="preserve"> Ngô Hoàng Ấn – Phó </w:t>
      </w:r>
      <w:r w:rsidR="00350E8D">
        <w:rPr>
          <w:rFonts w:ascii="Times New Roman" w:eastAsia="Times New Roman" w:hAnsi="Times New Roman" w:cs="Times New Roman"/>
          <w:sz w:val="26"/>
          <w:szCs w:val="26"/>
        </w:rPr>
        <w:t>Bộ môn Đ</w:t>
      </w:r>
      <w:r w:rsidR="00F725C6">
        <w:rPr>
          <w:rFonts w:ascii="Times New Roman" w:eastAsia="Times New Roman" w:hAnsi="Times New Roman" w:cs="Times New Roman"/>
          <w:sz w:val="26"/>
          <w:szCs w:val="26"/>
        </w:rPr>
        <w:t>iện tử.</w:t>
      </w:r>
    </w:p>
    <w:p w14:paraId="378FBB6F" w14:textId="7F043F69" w:rsidR="00F725C6" w:rsidRDefault="006D1C85" w:rsidP="00053557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Phó đoàn: Thầy</w:t>
      </w:r>
      <w:r w:rsidR="00F725C6">
        <w:rPr>
          <w:rFonts w:ascii="Times New Roman" w:eastAsia="Times New Roman" w:hAnsi="Times New Roman" w:cs="Times New Roman"/>
          <w:sz w:val="26"/>
          <w:szCs w:val="26"/>
        </w:rPr>
        <w:t xml:space="preserve"> Nguyễn Phú Công – Phó </w:t>
      </w:r>
      <w:r w:rsidR="00350E8D">
        <w:rPr>
          <w:rFonts w:ascii="Times New Roman" w:eastAsia="Times New Roman" w:hAnsi="Times New Roman" w:cs="Times New Roman"/>
          <w:sz w:val="26"/>
          <w:szCs w:val="26"/>
        </w:rPr>
        <w:t>Bộ môn T</w:t>
      </w:r>
      <w:r w:rsidR="00F725C6">
        <w:rPr>
          <w:rFonts w:ascii="Times New Roman" w:eastAsia="Times New Roman" w:hAnsi="Times New Roman" w:cs="Times New Roman"/>
          <w:sz w:val="26"/>
          <w:szCs w:val="26"/>
        </w:rPr>
        <w:t>ự động.</w:t>
      </w:r>
    </w:p>
    <w:p w14:paraId="1300CB23" w14:textId="16A8B6CD" w:rsidR="00E776B5" w:rsidRDefault="000E11AF" w:rsidP="00053557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G</w:t>
      </w:r>
      <w:r w:rsidR="006D1C85">
        <w:rPr>
          <w:rFonts w:ascii="Times New Roman" w:eastAsia="Times New Roman" w:hAnsi="Times New Roman" w:cs="Times New Roman"/>
          <w:sz w:val="26"/>
          <w:szCs w:val="26"/>
        </w:rPr>
        <w:t>i</w:t>
      </w:r>
      <w:r w:rsidR="00DA6FC4">
        <w:rPr>
          <w:rFonts w:ascii="Times New Roman" w:eastAsia="Times New Roman" w:hAnsi="Times New Roman" w:cs="Times New Roman"/>
          <w:sz w:val="26"/>
          <w:szCs w:val="26"/>
        </w:rPr>
        <w:t>ảng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viên</w:t>
      </w:r>
      <w:r w:rsidR="00E776B5" w:rsidRPr="0028397E">
        <w:rPr>
          <w:rFonts w:ascii="Times New Roman" w:eastAsia="Times New Roman" w:hAnsi="Times New Roman" w:cs="Times New Roman"/>
          <w:sz w:val="26"/>
          <w:szCs w:val="26"/>
        </w:rPr>
        <w:t xml:space="preserve"> hướng dẫn: các </w:t>
      </w:r>
      <w:r w:rsidR="00350E8D">
        <w:rPr>
          <w:rFonts w:ascii="Times New Roman" w:eastAsia="Times New Roman" w:hAnsi="Times New Roman" w:cs="Times New Roman"/>
          <w:sz w:val="26"/>
          <w:szCs w:val="26"/>
        </w:rPr>
        <w:t>T</w:t>
      </w:r>
      <w:r w:rsidR="00E776B5" w:rsidRPr="0028397E">
        <w:rPr>
          <w:rFonts w:ascii="Times New Roman" w:eastAsia="Times New Roman" w:hAnsi="Times New Roman" w:cs="Times New Roman"/>
          <w:sz w:val="26"/>
          <w:szCs w:val="26"/>
        </w:rPr>
        <w:t>hầy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E776B5" w:rsidRPr="002839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0E8D">
        <w:rPr>
          <w:rFonts w:ascii="Times New Roman" w:eastAsia="Times New Roman" w:hAnsi="Times New Roman" w:cs="Times New Roman"/>
          <w:sz w:val="26"/>
          <w:szCs w:val="26"/>
        </w:rPr>
        <w:t>C</w:t>
      </w:r>
      <w:r w:rsidR="00E776B5" w:rsidRPr="0028397E">
        <w:rPr>
          <w:rFonts w:ascii="Times New Roman" w:eastAsia="Times New Roman" w:hAnsi="Times New Roman" w:cs="Times New Roman"/>
          <w:sz w:val="26"/>
          <w:szCs w:val="26"/>
        </w:rPr>
        <w:t xml:space="preserve">ô thuộc </w:t>
      </w:r>
      <w:r w:rsidR="00350E8D">
        <w:rPr>
          <w:rFonts w:ascii="Times New Roman" w:eastAsia="Times New Roman" w:hAnsi="Times New Roman" w:cs="Times New Roman"/>
          <w:sz w:val="26"/>
          <w:szCs w:val="26"/>
        </w:rPr>
        <w:t>Bộ môn</w:t>
      </w:r>
      <w:r w:rsidR="00FA479A">
        <w:rPr>
          <w:rFonts w:ascii="Times New Roman" w:eastAsia="Times New Roman" w:hAnsi="Times New Roman" w:cs="Times New Roman"/>
          <w:sz w:val="26"/>
          <w:szCs w:val="26"/>
        </w:rPr>
        <w:t xml:space="preserve"> Điện tử</w:t>
      </w:r>
      <w:r w:rsidR="00CC3B73">
        <w:rPr>
          <w:rFonts w:ascii="Times New Roman" w:eastAsia="Times New Roman" w:hAnsi="Times New Roman" w:cs="Times New Roman"/>
          <w:sz w:val="26"/>
          <w:szCs w:val="26"/>
        </w:rPr>
        <w:t>,</w:t>
      </w:r>
      <w:r w:rsidR="00350E8D">
        <w:rPr>
          <w:rFonts w:ascii="Times New Roman" w:eastAsia="Times New Roman" w:hAnsi="Times New Roman" w:cs="Times New Roman"/>
          <w:sz w:val="26"/>
          <w:szCs w:val="26"/>
        </w:rPr>
        <w:t xml:space="preserve"> Bộ môn</w:t>
      </w:r>
      <w:r w:rsidR="00E776B5" w:rsidRPr="0028397E">
        <w:rPr>
          <w:rFonts w:ascii="Times New Roman" w:eastAsia="Times New Roman" w:hAnsi="Times New Roman" w:cs="Times New Roman"/>
          <w:sz w:val="26"/>
          <w:szCs w:val="26"/>
        </w:rPr>
        <w:t xml:space="preserve"> Điện</w:t>
      </w:r>
      <w:r w:rsidR="00CC3B73">
        <w:rPr>
          <w:rFonts w:ascii="Times New Roman" w:eastAsia="Times New Roman" w:hAnsi="Times New Roman" w:cs="Times New Roman"/>
          <w:sz w:val="26"/>
          <w:szCs w:val="26"/>
        </w:rPr>
        <w:t xml:space="preserve"> công nghiệp, </w:t>
      </w:r>
      <w:r w:rsidR="00350E8D">
        <w:rPr>
          <w:rFonts w:ascii="Times New Roman" w:eastAsia="Times New Roman" w:hAnsi="Times New Roman" w:cs="Times New Roman"/>
          <w:sz w:val="26"/>
          <w:szCs w:val="26"/>
        </w:rPr>
        <w:t>B</w:t>
      </w:r>
      <w:r w:rsidR="00097A89">
        <w:rPr>
          <w:rFonts w:ascii="Times New Roman" w:eastAsia="Times New Roman" w:hAnsi="Times New Roman" w:cs="Times New Roman"/>
          <w:sz w:val="26"/>
          <w:szCs w:val="26"/>
        </w:rPr>
        <w:t>ộ</w:t>
      </w:r>
      <w:r w:rsidR="00350E8D">
        <w:rPr>
          <w:rFonts w:ascii="Times New Roman" w:eastAsia="Times New Roman" w:hAnsi="Times New Roman" w:cs="Times New Roman"/>
          <w:sz w:val="26"/>
          <w:szCs w:val="26"/>
        </w:rPr>
        <w:t xml:space="preserve"> môn</w:t>
      </w:r>
      <w:r w:rsidR="00B07DB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C3B73">
        <w:rPr>
          <w:rFonts w:ascii="Times New Roman" w:eastAsia="Times New Roman" w:hAnsi="Times New Roman" w:cs="Times New Roman"/>
          <w:sz w:val="26"/>
          <w:szCs w:val="26"/>
        </w:rPr>
        <w:t>Tự động</w:t>
      </w:r>
      <w:r w:rsidR="00006273">
        <w:rPr>
          <w:rFonts w:ascii="Times New Roman" w:eastAsia="Times New Roman" w:hAnsi="Times New Roman" w:cs="Times New Roman"/>
          <w:sz w:val="26"/>
          <w:szCs w:val="26"/>
        </w:rPr>
        <w:t xml:space="preserve"> hóa</w:t>
      </w:r>
      <w:r w:rsidR="00B07DB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F9848F" w14:textId="2E24218A" w:rsidR="00602C40" w:rsidRDefault="00602C40" w:rsidP="00602C40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B27728A" w14:textId="77777777" w:rsidR="00602C40" w:rsidRPr="00602C40" w:rsidRDefault="00602C40" w:rsidP="00602C40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07DB8C3" w14:textId="77777777" w:rsidR="00454FF0" w:rsidRPr="0028397E" w:rsidRDefault="007C11DF" w:rsidP="00C754EF">
      <w:pPr>
        <w:spacing w:before="100" w:beforeAutospacing="1" w:after="1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II</w:t>
      </w:r>
      <w:r w:rsidR="00454FF0" w:rsidRPr="0028397E">
        <w:rPr>
          <w:rFonts w:ascii="Times New Roman" w:eastAsia="Times New Roman" w:hAnsi="Times New Roman" w:cs="Times New Roman"/>
          <w:b/>
          <w:sz w:val="26"/>
          <w:szCs w:val="26"/>
        </w:rPr>
        <w:t>I. CÔNG VIỆC CHUẨN BỊ</w:t>
      </w:r>
    </w:p>
    <w:tbl>
      <w:tblPr>
        <w:tblStyle w:val="TableGrid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22"/>
        <w:gridCol w:w="1683"/>
        <w:gridCol w:w="3686"/>
        <w:gridCol w:w="2268"/>
        <w:gridCol w:w="1275"/>
      </w:tblGrid>
      <w:tr w:rsidR="0029652A" w:rsidRPr="0028397E" w14:paraId="21B5F5A2" w14:textId="77777777" w:rsidTr="00E3313E">
        <w:trPr>
          <w:jc w:val="center"/>
        </w:trPr>
        <w:tc>
          <w:tcPr>
            <w:tcW w:w="722" w:type="dxa"/>
          </w:tcPr>
          <w:p w14:paraId="1225C96A" w14:textId="77777777" w:rsidR="00901A4F" w:rsidRPr="0028397E" w:rsidRDefault="00901A4F" w:rsidP="00A2333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683" w:type="dxa"/>
          </w:tcPr>
          <w:p w14:paraId="4EACA04E" w14:textId="416CA29F" w:rsidR="00901A4F" w:rsidRPr="0028397E" w:rsidRDefault="00901A4F" w:rsidP="00A2333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3686" w:type="dxa"/>
          </w:tcPr>
          <w:p w14:paraId="4F8E9E09" w14:textId="77777777" w:rsidR="00901A4F" w:rsidRPr="0028397E" w:rsidRDefault="00901A4F" w:rsidP="00A2333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2268" w:type="dxa"/>
          </w:tcPr>
          <w:p w14:paraId="2D51A6F9" w14:textId="77777777" w:rsidR="00901A4F" w:rsidRPr="0028397E" w:rsidRDefault="00901A4F" w:rsidP="00A2333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PHỤ TRÁCH</w:t>
            </w:r>
          </w:p>
        </w:tc>
        <w:tc>
          <w:tcPr>
            <w:tcW w:w="1275" w:type="dxa"/>
          </w:tcPr>
          <w:p w14:paraId="307F60EB" w14:textId="77777777" w:rsidR="00901A4F" w:rsidRPr="0028397E" w:rsidRDefault="00901A4F" w:rsidP="00A2333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59624E" w:rsidRPr="0028397E" w14:paraId="40D6CB90" w14:textId="77777777" w:rsidTr="00E3313E">
        <w:trPr>
          <w:trHeight w:val="2033"/>
          <w:jc w:val="center"/>
        </w:trPr>
        <w:tc>
          <w:tcPr>
            <w:tcW w:w="722" w:type="dxa"/>
            <w:vMerge w:val="restart"/>
            <w:vAlign w:val="center"/>
          </w:tcPr>
          <w:p w14:paraId="5C9D0EA8" w14:textId="77777777" w:rsidR="0059624E" w:rsidRPr="0028397E" w:rsidRDefault="0059624E" w:rsidP="00151D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97E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683" w:type="dxa"/>
            <w:vMerge w:val="restart"/>
            <w:vAlign w:val="center"/>
          </w:tcPr>
          <w:p w14:paraId="104835D3" w14:textId="5E371720" w:rsidR="0059624E" w:rsidRPr="0028397E" w:rsidRDefault="00A35820" w:rsidP="00350E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Từ </w:t>
            </w:r>
            <w:r w:rsidR="00DA0A4D"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59624E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DA0A4D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9624E" w:rsidRPr="0028397E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3F2AEB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DA0A4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596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đến </w:t>
            </w:r>
            <w:r w:rsidR="00C57FE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204A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59624E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DA0A4D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9624E" w:rsidRPr="0028397E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3F2AEB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DA0A4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2BC988E" w14:textId="733D9695" w:rsidR="0059624E" w:rsidRDefault="00C57FEB" w:rsidP="00CC3B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Soạn công văn gửi Công ty về việc cho sinh viên tham quan </w:t>
            </w:r>
          </w:p>
          <w:p w14:paraId="1CC6B749" w14:textId="47CCF834" w:rsidR="00C57FEB" w:rsidRDefault="00C57FEB" w:rsidP="00CC3B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Lập kế hoạch kinh phí cho đợt tham quan</w:t>
            </w:r>
          </w:p>
          <w:p w14:paraId="0169BFA3" w14:textId="261C00EF" w:rsidR="0059624E" w:rsidRPr="0028397E" w:rsidRDefault="00C57FEB" w:rsidP="00CC3B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Liên hệ Công ty chuẩn bị đón đoàn tham quan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BC02DD3" w14:textId="77777777" w:rsidR="0059624E" w:rsidRDefault="00C57FEB" w:rsidP="00CC3B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Thầy Ấn</w:t>
            </w:r>
          </w:p>
          <w:p w14:paraId="18953287" w14:textId="77777777" w:rsidR="00C57FEB" w:rsidRDefault="00C57FEB" w:rsidP="00CC3B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Cô Phước</w:t>
            </w:r>
          </w:p>
          <w:p w14:paraId="282BFD76" w14:textId="45D84C1E" w:rsidR="00C57FEB" w:rsidRPr="0028397E" w:rsidRDefault="00C57FEB" w:rsidP="00CC3B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P. TCHC</w:t>
            </w:r>
          </w:p>
        </w:tc>
        <w:tc>
          <w:tcPr>
            <w:tcW w:w="1275" w:type="dxa"/>
            <w:vAlign w:val="center"/>
          </w:tcPr>
          <w:p w14:paraId="3AA7578F" w14:textId="6863EF9C" w:rsidR="0059624E" w:rsidRPr="0028397E" w:rsidRDefault="0059624E" w:rsidP="00350E8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2333E" w:rsidRPr="0028397E" w14:paraId="766A9882" w14:textId="77777777" w:rsidTr="00E3313E">
        <w:trPr>
          <w:trHeight w:val="1231"/>
          <w:jc w:val="center"/>
        </w:trPr>
        <w:tc>
          <w:tcPr>
            <w:tcW w:w="722" w:type="dxa"/>
            <w:vMerge/>
            <w:vAlign w:val="center"/>
          </w:tcPr>
          <w:p w14:paraId="3DA70116" w14:textId="77777777" w:rsidR="00A2333E" w:rsidRPr="0028397E" w:rsidRDefault="00A2333E" w:rsidP="00151D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3" w:type="dxa"/>
            <w:vMerge/>
            <w:vAlign w:val="center"/>
          </w:tcPr>
          <w:p w14:paraId="4AE17F29" w14:textId="77777777" w:rsidR="00A2333E" w:rsidRPr="0028397E" w:rsidRDefault="00A2333E" w:rsidP="00151D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57600D49" w14:textId="5F8C96D2" w:rsidR="003A7293" w:rsidRDefault="0091518F" w:rsidP="00DA0A4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A2333E" w:rsidRPr="003A72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Sinh viên </w:t>
            </w:r>
            <w:r w:rsidR="007555E3" w:rsidRPr="003A72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đăng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ký </w:t>
            </w:r>
            <w:r w:rsidR="009D1D7E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 w:rsidR="003A7293" w:rsidRPr="003A729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link:</w:t>
            </w:r>
          </w:p>
          <w:p w14:paraId="65DE2620" w14:textId="38736B0D" w:rsidR="00D204AA" w:rsidRPr="0091518F" w:rsidRDefault="0091518F" w:rsidP="00DA0A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91518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https://forms.gle/Job2u9qzc3cB5fQG6</w:t>
            </w:r>
          </w:p>
          <w:p w14:paraId="706A1C22" w14:textId="77777777" w:rsidR="0091518F" w:rsidRDefault="0091518F" w:rsidP="00DA0A4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Tham gia nhóm zalo để nhận thông báo:</w:t>
            </w:r>
          </w:p>
          <w:p w14:paraId="0059FA20" w14:textId="77777777" w:rsidR="0091518F" w:rsidRDefault="0091518F" w:rsidP="00DA0A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91518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https://zalo.me/g/wlxvdz777</w:t>
            </w:r>
          </w:p>
          <w:p w14:paraId="47D81D63" w14:textId="3591D547" w:rsidR="0091518F" w:rsidRPr="0091518F" w:rsidRDefault="0091518F" w:rsidP="00DA0A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91518F"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6"/>
              </w:rPr>
              <w:drawing>
                <wp:inline distT="0" distB="0" distL="0" distR="0" wp14:anchorId="36AFE321" wp14:editId="088C7457">
                  <wp:extent cx="1097280" cy="1018552"/>
                  <wp:effectExtent l="0" t="0" r="762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121" cy="1030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C281937" w14:textId="246B9112" w:rsidR="00551700" w:rsidRDefault="00551700" w:rsidP="0055170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A2333E" w:rsidRPr="002839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Các </w:t>
            </w:r>
            <w:r w:rsidR="003A7293">
              <w:rPr>
                <w:rFonts w:ascii="Times New Roman" w:eastAsia="Times New Roman" w:hAnsi="Times New Roman" w:cs="Times New Roman"/>
                <w:sz w:val="26"/>
                <w:szCs w:val="26"/>
              </w:rPr>
              <w:t>CVHT</w:t>
            </w:r>
            <w:r w:rsidR="003A729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14:paraId="48EC4278" w14:textId="119E1C9F" w:rsidR="00A2333E" w:rsidRPr="003A7293" w:rsidRDefault="00551700" w:rsidP="0055170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3A729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Giáo vụ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ABED7D4" w14:textId="77777777" w:rsidR="00A2333E" w:rsidRPr="0028397E" w:rsidRDefault="00A2333E" w:rsidP="007555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E11AF" w:rsidRPr="0028397E" w14:paraId="414EF35A" w14:textId="77777777" w:rsidTr="00E3313E">
        <w:trPr>
          <w:trHeight w:val="435"/>
          <w:jc w:val="center"/>
        </w:trPr>
        <w:tc>
          <w:tcPr>
            <w:tcW w:w="722" w:type="dxa"/>
            <w:vAlign w:val="center"/>
          </w:tcPr>
          <w:p w14:paraId="32E52387" w14:textId="381BE460" w:rsidR="000E11AF" w:rsidRPr="0028397E" w:rsidRDefault="00C57FEB" w:rsidP="00151D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83" w:type="dxa"/>
            <w:tcBorders>
              <w:top w:val="nil"/>
            </w:tcBorders>
            <w:vAlign w:val="center"/>
          </w:tcPr>
          <w:p w14:paraId="1B90BD59" w14:textId="5D10C919" w:rsidR="000E11AF" w:rsidRPr="0028397E" w:rsidRDefault="00505E9D" w:rsidP="00350E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Từ </w:t>
            </w:r>
            <w:r w:rsidR="00C57FE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204A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0E11AF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C57FE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0E11AF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3F2AEB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C57FE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350E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đến </w:t>
            </w:r>
            <w:r w:rsidR="00C57FEB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350E8D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C57FE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350E8D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3F2AEB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C57FE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ABCC7DD" w14:textId="5D44A37C" w:rsidR="000E11AF" w:rsidRPr="0028397E" w:rsidRDefault="000E11AF" w:rsidP="003267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9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Lập danh sách </w:t>
            </w:r>
            <w:r w:rsidR="00DA6FC4">
              <w:rPr>
                <w:rFonts w:ascii="Times New Roman" w:eastAsia="Times New Roman" w:hAnsi="Times New Roman" w:cs="Times New Roman"/>
                <w:sz w:val="26"/>
                <w:szCs w:val="26"/>
              </w:rPr>
              <w:t>Giảng viên</w:t>
            </w:r>
            <w:r w:rsidRPr="002839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097A89"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 w:rsidR="00350E8D">
              <w:rPr>
                <w:rFonts w:ascii="Times New Roman" w:eastAsia="Times New Roman" w:hAnsi="Times New Roman" w:cs="Times New Roman"/>
                <w:sz w:val="26"/>
                <w:szCs w:val="26"/>
              </w:rPr>
              <w:t>inh viên</w:t>
            </w:r>
            <w:r w:rsidRPr="002839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theo xe.</w:t>
            </w:r>
          </w:p>
          <w:p w14:paraId="6EEDDCC5" w14:textId="77777777" w:rsidR="00C60DA1" w:rsidRDefault="000E11AF" w:rsidP="00C60DA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97E">
              <w:rPr>
                <w:rFonts w:ascii="Times New Roman" w:eastAsia="Times New Roman" w:hAnsi="Times New Roman" w:cs="Times New Roman"/>
                <w:sz w:val="26"/>
                <w:szCs w:val="26"/>
              </w:rPr>
              <w:t>- Chuẩn bị nước uống.</w:t>
            </w:r>
          </w:p>
          <w:p w14:paraId="22BAFFAE" w14:textId="5188064A" w:rsidR="00C1185B" w:rsidRPr="0028397E" w:rsidRDefault="00C1185B" w:rsidP="00C60DA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Quà tặng công ty.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9117B3F" w14:textId="77777777" w:rsidR="000E11AF" w:rsidRDefault="00C1185B" w:rsidP="0028243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0E11AF">
              <w:rPr>
                <w:rFonts w:ascii="Times New Roman" w:eastAsia="Times New Roman" w:hAnsi="Times New Roman" w:cs="Times New Roman"/>
                <w:sz w:val="26"/>
                <w:szCs w:val="26"/>
              </w:rPr>
              <w:t>Các Phó Bộ môn</w:t>
            </w:r>
          </w:p>
          <w:p w14:paraId="7AEF7A9E" w14:textId="0CDFA51A" w:rsidR="00C1185B" w:rsidRPr="0028397E" w:rsidRDefault="00C1185B" w:rsidP="0028243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Giáo vụ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03FF962" w14:textId="77777777" w:rsidR="000E11AF" w:rsidRPr="0028397E" w:rsidRDefault="000E11AF" w:rsidP="00A2333E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E11AF" w:rsidRPr="0028397E" w14:paraId="071F4F68" w14:textId="77777777" w:rsidTr="00E3313E">
        <w:trPr>
          <w:jc w:val="center"/>
        </w:trPr>
        <w:tc>
          <w:tcPr>
            <w:tcW w:w="722" w:type="dxa"/>
            <w:vAlign w:val="center"/>
          </w:tcPr>
          <w:p w14:paraId="70A65CF2" w14:textId="40ECDC9F" w:rsidR="000E11AF" w:rsidRPr="0028397E" w:rsidRDefault="00C57FEB" w:rsidP="00151D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83" w:type="dxa"/>
            <w:vAlign w:val="center"/>
          </w:tcPr>
          <w:p w14:paraId="3948979E" w14:textId="3C29FAF4" w:rsidR="000E11AF" w:rsidRPr="0028397E" w:rsidRDefault="00D204AA" w:rsidP="00350E8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Ngày </w:t>
            </w:r>
            <w:r w:rsidR="00C57F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21/10/2023</w:t>
            </w:r>
          </w:p>
        </w:tc>
        <w:tc>
          <w:tcPr>
            <w:tcW w:w="3686" w:type="dxa"/>
            <w:vAlign w:val="center"/>
          </w:tcPr>
          <w:p w14:paraId="30ED4ADC" w14:textId="29537A92" w:rsidR="000E11AF" w:rsidRPr="003A7293" w:rsidRDefault="000E11AF" w:rsidP="0032678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Tổ chức chuyến </w:t>
            </w:r>
            <w:r w:rsidR="003A72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</w:t>
            </w:r>
          </w:p>
        </w:tc>
        <w:tc>
          <w:tcPr>
            <w:tcW w:w="2268" w:type="dxa"/>
          </w:tcPr>
          <w:p w14:paraId="186FA9E2" w14:textId="0602259D" w:rsidR="000E11AF" w:rsidRDefault="000E11AF" w:rsidP="00B81BA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BA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81BAF">
              <w:rPr>
                <w:rFonts w:ascii="Times New Roman" w:eastAsia="Times New Roman" w:hAnsi="Times New Roman" w:cs="Times New Roman"/>
                <w:sz w:val="26"/>
                <w:szCs w:val="26"/>
              </w:rPr>
              <w:t>Trưởng</w:t>
            </w:r>
            <w:r w:rsidR="00C1185B">
              <w:rPr>
                <w:rFonts w:ascii="Times New Roman" w:eastAsia="Times New Roman" w:hAnsi="Times New Roman" w:cs="Times New Roman"/>
                <w:sz w:val="26"/>
                <w:szCs w:val="26"/>
              </w:rPr>
              <w:t>/phó</w:t>
            </w:r>
            <w:r w:rsidRPr="00B81B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đoàn</w:t>
            </w:r>
          </w:p>
          <w:p w14:paraId="1EC19260" w14:textId="3F7E16EB" w:rsidR="000E11AF" w:rsidRPr="00B81BAF" w:rsidRDefault="000E11AF" w:rsidP="00B81BA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B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DA6FC4">
              <w:rPr>
                <w:rFonts w:ascii="Times New Roman" w:eastAsia="Times New Roman" w:hAnsi="Times New Roman" w:cs="Times New Roman"/>
                <w:sz w:val="26"/>
                <w:szCs w:val="26"/>
              </w:rPr>
              <w:t>Giảng viên</w:t>
            </w:r>
            <w:r w:rsidRPr="00B81B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được phân công</w:t>
            </w:r>
          </w:p>
          <w:p w14:paraId="031928AC" w14:textId="77777777" w:rsidR="000E11AF" w:rsidRPr="00B81BAF" w:rsidRDefault="000E11AF" w:rsidP="00B81BA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BAF">
              <w:rPr>
                <w:rFonts w:ascii="Times New Roman" w:eastAsia="Times New Roman" w:hAnsi="Times New Roman" w:cs="Times New Roman"/>
                <w:sz w:val="26"/>
                <w:szCs w:val="26"/>
              </w:rPr>
              <w:t>- Các sinh viên</w:t>
            </w:r>
          </w:p>
        </w:tc>
        <w:tc>
          <w:tcPr>
            <w:tcW w:w="1275" w:type="dxa"/>
            <w:vAlign w:val="center"/>
          </w:tcPr>
          <w:p w14:paraId="773A0002" w14:textId="77777777" w:rsidR="000E11AF" w:rsidRPr="0028397E" w:rsidRDefault="000E11AF" w:rsidP="008651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97E">
              <w:rPr>
                <w:rFonts w:ascii="Times New Roman" w:eastAsia="Times New Roman" w:hAnsi="Times New Roman" w:cs="Times New Roman"/>
                <w:sz w:val="26"/>
                <w:szCs w:val="26"/>
              </w:rPr>
              <w:t>Theo lịch trình của chuyến đi</w:t>
            </w:r>
          </w:p>
        </w:tc>
      </w:tr>
    </w:tbl>
    <w:p w14:paraId="2039520B" w14:textId="77777777" w:rsidR="00EC30DF" w:rsidRDefault="00EC30DF" w:rsidP="00EC30DF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</w:p>
    <w:p w14:paraId="4F4EA84D" w14:textId="035648F3" w:rsidR="0059624E" w:rsidRDefault="0059624E" w:rsidP="00EC30DF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IV. DỰ TRÙ K</w:t>
      </w:r>
      <w:r w:rsidRPr="004663BB">
        <w:rPr>
          <w:rFonts w:ascii="Times New Roman" w:hAnsi="Times New Roman" w:cs="Times New Roman"/>
          <w:b/>
          <w:sz w:val="26"/>
          <w:szCs w:val="26"/>
        </w:rPr>
        <w:t>INH PHÍ CHUYẾN THAM QUAN</w:t>
      </w:r>
      <w:r w:rsidR="00CA41E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57423F7" w14:textId="06133E23" w:rsidR="00E527CF" w:rsidRDefault="003A7293" w:rsidP="00EC30DF">
      <w:pPr>
        <w:pStyle w:val="ListParagraph"/>
        <w:numPr>
          <w:ilvl w:val="0"/>
          <w:numId w:val="5"/>
        </w:numPr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Xe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đưa đón đoàn tham quan và ăn trưa: </w:t>
      </w:r>
      <w:r w:rsidR="00E527CF" w:rsidRPr="003A7293">
        <w:rPr>
          <w:rFonts w:ascii="Times New Roman" w:eastAsia="Times New Roman" w:hAnsi="Times New Roman" w:cs="Times New Roman"/>
          <w:sz w:val="26"/>
          <w:szCs w:val="26"/>
        </w:rPr>
        <w:t>Khoa</w:t>
      </w:r>
      <w:r w:rsidR="00E527CF" w:rsidRPr="003A729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</w:t>
      </w:r>
      <w:r w:rsidR="00097A89">
        <w:rPr>
          <w:rFonts w:ascii="Times New Roman" w:eastAsia="Times New Roman" w:hAnsi="Times New Roman" w:cs="Times New Roman"/>
          <w:sz w:val="26"/>
          <w:szCs w:val="26"/>
        </w:rPr>
        <w:t>ông nghệ</w:t>
      </w:r>
      <w:r w:rsidR="00E527CF" w:rsidRPr="003A729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Điện – Điện tử liên hệ </w:t>
      </w:r>
      <w:r w:rsidRPr="003A729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phía </w:t>
      </w:r>
      <w:r w:rsidR="00E527CF" w:rsidRPr="003A729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Công ty hỗ </w:t>
      </w:r>
      <w:r w:rsidR="00E527CF" w:rsidRPr="00D204AA">
        <w:rPr>
          <w:rFonts w:ascii="Times New Roman" w:eastAsia="Times New Roman" w:hAnsi="Times New Roman" w:cs="Times New Roman"/>
          <w:sz w:val="26"/>
          <w:szCs w:val="26"/>
          <w:lang w:val="vi-VN"/>
        </w:rPr>
        <w:t>trợ</w:t>
      </w:r>
      <w:r w:rsidR="00C60DA1" w:rsidRPr="00D204A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</w:t>
      </w:r>
      <w:r w:rsidR="00C57FEB" w:rsidRPr="00D204AA">
        <w:rPr>
          <w:rFonts w:ascii="Times New Roman" w:eastAsia="Times New Roman" w:hAnsi="Times New Roman" w:cs="Times New Roman"/>
          <w:sz w:val="26"/>
          <w:szCs w:val="26"/>
        </w:rPr>
        <w:t>2</w:t>
      </w:r>
      <w:r w:rsidR="00E85B50" w:rsidRPr="00D204A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C60DA1" w:rsidRPr="00D204AA">
        <w:rPr>
          <w:rFonts w:ascii="Times New Roman" w:eastAsia="Times New Roman" w:hAnsi="Times New Roman" w:cs="Times New Roman"/>
          <w:sz w:val="26"/>
          <w:szCs w:val="26"/>
          <w:lang w:val="vi-VN"/>
        </w:rPr>
        <w:t>xe 45 chỗ</w:t>
      </w:r>
      <w:r w:rsidR="00C60DA1" w:rsidRPr="003A729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C57FEB">
        <w:rPr>
          <w:rFonts w:ascii="Times New Roman" w:eastAsia="Times New Roman" w:hAnsi="Times New Roman" w:cs="Times New Roman"/>
          <w:sz w:val="26"/>
          <w:szCs w:val="26"/>
        </w:rPr>
        <w:t>v</w:t>
      </w:r>
      <w:r w:rsidRPr="003A7293">
        <w:rPr>
          <w:rFonts w:ascii="Times New Roman" w:eastAsia="Times New Roman" w:hAnsi="Times New Roman" w:cs="Times New Roman"/>
          <w:sz w:val="26"/>
          <w:szCs w:val="26"/>
          <w:lang w:val="vi-VN"/>
        </w:rPr>
        <w:t>à ăn trưa cho đoàn tham quan.</w:t>
      </w:r>
    </w:p>
    <w:p w14:paraId="4AAFFE73" w14:textId="5BE38F3F" w:rsidR="00BF77F5" w:rsidRPr="00BF77F5" w:rsidRDefault="003A7293" w:rsidP="00EC30DF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Các chi phí tổ chức và </w:t>
      </w:r>
      <w:r w:rsidR="00E56EAC">
        <w:rPr>
          <w:rFonts w:ascii="Times New Roman" w:eastAsia="Times New Roman" w:hAnsi="Times New Roman" w:cs="Times New Roman"/>
          <w:sz w:val="26"/>
          <w:szCs w:val="26"/>
        </w:rPr>
        <w:t xml:space="preserve">các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chi phí khác: </w:t>
      </w:r>
      <w:r w:rsidR="00C57FEB">
        <w:rPr>
          <w:rFonts w:ascii="Times New Roman" w:eastAsia="Times New Roman" w:hAnsi="Times New Roman" w:cs="Times New Roman"/>
          <w:sz w:val="26"/>
          <w:szCs w:val="26"/>
        </w:rPr>
        <w:t>Trích từ quỹ hoạt động học thuật năm học 2023 -2024</w:t>
      </w:r>
      <w:r w:rsidR="00AD3021">
        <w:rPr>
          <w:rFonts w:ascii="Times New Roman" w:eastAsia="Times New Roman" w:hAnsi="Times New Roman" w:cs="Times New Roman"/>
          <w:sz w:val="26"/>
          <w:szCs w:val="26"/>
        </w:rPr>
        <w:t xml:space="preserve"> và quỹ học kỳ doanh nghiệp.</w:t>
      </w:r>
    </w:p>
    <w:p w14:paraId="22185FC2" w14:textId="1067A690" w:rsidR="00DB770F" w:rsidRDefault="00326786" w:rsidP="009D1D7E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97E">
        <w:rPr>
          <w:rFonts w:ascii="Times New Roman" w:eastAsia="Times New Roman" w:hAnsi="Times New Roman" w:cs="Times New Roman"/>
          <w:sz w:val="26"/>
          <w:szCs w:val="26"/>
        </w:rPr>
        <w:tab/>
      </w:r>
      <w:r w:rsidR="00DB770F" w:rsidRPr="0028397E">
        <w:rPr>
          <w:rFonts w:ascii="Times New Roman" w:eastAsia="Times New Roman" w:hAnsi="Times New Roman" w:cs="Times New Roman"/>
          <w:sz w:val="26"/>
          <w:szCs w:val="26"/>
        </w:rPr>
        <w:t>Trên đây là kế hoạch tham quan thực tế</w:t>
      </w:r>
      <w:r w:rsidR="0042271A" w:rsidRPr="0028397E">
        <w:rPr>
          <w:rFonts w:ascii="Times New Roman" w:eastAsia="Times New Roman" w:hAnsi="Times New Roman" w:cs="Times New Roman"/>
          <w:sz w:val="26"/>
          <w:szCs w:val="26"/>
        </w:rPr>
        <w:t xml:space="preserve"> của Sinh viên </w:t>
      </w:r>
      <w:r w:rsidR="00E56EAC">
        <w:rPr>
          <w:rFonts w:ascii="Times New Roman" w:eastAsia="Times New Roman" w:hAnsi="Times New Roman" w:cs="Times New Roman"/>
          <w:sz w:val="26"/>
          <w:szCs w:val="26"/>
        </w:rPr>
        <w:t xml:space="preserve">khóa </w:t>
      </w:r>
      <w:r w:rsidR="00E527CF">
        <w:rPr>
          <w:rFonts w:ascii="Times New Roman" w:eastAsia="Times New Roman" w:hAnsi="Times New Roman" w:cs="Times New Roman"/>
          <w:sz w:val="26"/>
          <w:szCs w:val="26"/>
        </w:rPr>
        <w:t>1</w:t>
      </w:r>
      <w:r w:rsidR="00C57FEB">
        <w:rPr>
          <w:rFonts w:ascii="Times New Roman" w:eastAsia="Times New Roman" w:hAnsi="Times New Roman" w:cs="Times New Roman"/>
          <w:sz w:val="26"/>
          <w:szCs w:val="26"/>
        </w:rPr>
        <w:t>1</w:t>
      </w:r>
      <w:r w:rsidR="00E527CF">
        <w:rPr>
          <w:rFonts w:ascii="Times New Roman" w:eastAsia="Times New Roman" w:hAnsi="Times New Roman" w:cs="Times New Roman"/>
          <w:sz w:val="26"/>
          <w:szCs w:val="26"/>
        </w:rPr>
        <w:t>DH</w:t>
      </w:r>
      <w:r w:rsidR="00E56EAC">
        <w:rPr>
          <w:rFonts w:ascii="Times New Roman" w:eastAsia="Times New Roman" w:hAnsi="Times New Roman" w:cs="Times New Roman"/>
          <w:sz w:val="26"/>
          <w:szCs w:val="26"/>
        </w:rPr>
        <w:t>DT/11DHTDH của</w:t>
      </w:r>
      <w:r w:rsidR="00E527C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CC3B73">
        <w:rPr>
          <w:rFonts w:ascii="Times New Roman" w:eastAsia="Times New Roman" w:hAnsi="Times New Roman" w:cs="Times New Roman"/>
          <w:sz w:val="26"/>
          <w:szCs w:val="26"/>
        </w:rPr>
        <w:t>Khoa C</w:t>
      </w:r>
      <w:r w:rsidR="00D204AA">
        <w:rPr>
          <w:rFonts w:ascii="Times New Roman" w:eastAsia="Times New Roman" w:hAnsi="Times New Roman" w:cs="Times New Roman"/>
          <w:sz w:val="26"/>
          <w:szCs w:val="26"/>
        </w:rPr>
        <w:t>ông nghệ</w:t>
      </w:r>
      <w:r w:rsidR="00DB770F" w:rsidRPr="0028397E">
        <w:rPr>
          <w:rFonts w:ascii="Times New Roman" w:eastAsia="Times New Roman" w:hAnsi="Times New Roman" w:cs="Times New Roman"/>
          <w:sz w:val="26"/>
          <w:szCs w:val="26"/>
        </w:rPr>
        <w:t xml:space="preserve"> Điện</w:t>
      </w:r>
      <w:r w:rsidR="009B3E1E">
        <w:rPr>
          <w:rFonts w:ascii="Times New Roman" w:eastAsia="Times New Roman" w:hAnsi="Times New Roman" w:cs="Times New Roman"/>
          <w:sz w:val="26"/>
          <w:szCs w:val="26"/>
        </w:rPr>
        <w:t xml:space="preserve"> – Điện tử</w:t>
      </w:r>
      <w:r w:rsidR="00DB770F" w:rsidRPr="0028397E">
        <w:rPr>
          <w:rFonts w:ascii="Times New Roman" w:eastAsia="Times New Roman" w:hAnsi="Times New Roman" w:cs="Times New Roman"/>
          <w:sz w:val="26"/>
          <w:szCs w:val="26"/>
        </w:rPr>
        <w:t>, kính đề nghị</w:t>
      </w:r>
      <w:r w:rsidR="00E56EAC">
        <w:rPr>
          <w:rFonts w:ascii="Times New Roman" w:eastAsia="Times New Roman" w:hAnsi="Times New Roman" w:cs="Times New Roman"/>
          <w:sz w:val="26"/>
          <w:szCs w:val="26"/>
        </w:rPr>
        <w:t xml:space="preserve"> các các đơn vị, giảng viên, sinh viên thực hiện tốt theo kế hoạch</w:t>
      </w:r>
      <w:r w:rsidR="00DB770F" w:rsidRPr="0028397E">
        <w:rPr>
          <w:rFonts w:ascii="Times New Roman" w:eastAsia="Times New Roman" w:hAnsi="Times New Roman" w:cs="Times New Roman"/>
          <w:sz w:val="26"/>
          <w:szCs w:val="26"/>
        </w:rPr>
        <w:t>.</w:t>
      </w:r>
      <w:r w:rsidR="009B3E1E">
        <w:rPr>
          <w:rFonts w:ascii="Times New Roman" w:eastAsia="Times New Roman" w:hAnsi="Times New Roman" w:cs="Times New Roman"/>
          <w:sz w:val="26"/>
          <w:szCs w:val="26"/>
        </w:rPr>
        <w:t>/.</w:t>
      </w:r>
    </w:p>
    <w:tbl>
      <w:tblPr>
        <w:tblW w:w="8651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0"/>
        <w:gridCol w:w="4311"/>
      </w:tblGrid>
      <w:tr w:rsidR="00082A0F" w:rsidRPr="00CA40FF" w14:paraId="2DD19DBC" w14:textId="77777777" w:rsidTr="00EC30DF">
        <w:tc>
          <w:tcPr>
            <w:tcW w:w="4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F587" w14:textId="77777777" w:rsidR="00082A0F" w:rsidRPr="00B918F7" w:rsidRDefault="00082A0F" w:rsidP="00D93BDA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B918F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Nơi nhận:</w:t>
            </w:r>
          </w:p>
          <w:p w14:paraId="3BE9310A" w14:textId="7F329C90" w:rsidR="006A2E15" w:rsidRDefault="00082A0F" w:rsidP="00D93B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918F7">
              <w:rPr>
                <w:rFonts w:ascii="Times New Roman" w:eastAsia="Times New Roman" w:hAnsi="Times New Roman"/>
                <w:color w:val="000000"/>
              </w:rP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Tất cả GV</w:t>
            </w:r>
            <w:r w:rsidR="006A2E15">
              <w:rPr>
                <w:rFonts w:ascii="Times New Roman" w:eastAsia="Times New Roman" w:hAnsi="Times New Roman"/>
                <w:color w:val="000000"/>
              </w:rPr>
              <w:t xml:space="preserve"> thuộc khoa</w:t>
            </w:r>
          </w:p>
          <w:p w14:paraId="62471B80" w14:textId="48316D85" w:rsidR="00082A0F" w:rsidRPr="00B918F7" w:rsidRDefault="006A2E15" w:rsidP="00D93BDA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</w:t>
            </w:r>
            <w:r w:rsidR="00082A0F">
              <w:rPr>
                <w:rFonts w:ascii="Times New Roman" w:eastAsia="Times New Roman" w:hAnsi="Times New Roman"/>
                <w:color w:val="000000"/>
              </w:rPr>
              <w:t xml:space="preserve"> SV </w:t>
            </w:r>
            <w:r>
              <w:rPr>
                <w:rFonts w:ascii="Times New Roman" w:eastAsia="Times New Roman" w:hAnsi="Times New Roman"/>
                <w:color w:val="000000"/>
              </w:rPr>
              <w:t>khóa 11ĐH, 12ĐH</w:t>
            </w:r>
            <w:r w:rsidR="00082A0F" w:rsidRPr="00B918F7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634AB838" w14:textId="63623427" w:rsidR="00082A0F" w:rsidRPr="00CA40FF" w:rsidRDefault="00082A0F" w:rsidP="00082A0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7"/>
                <w:szCs w:val="17"/>
              </w:rPr>
            </w:pPr>
            <w:r w:rsidRPr="00B918F7">
              <w:rPr>
                <w:rFonts w:ascii="Times New Roman" w:eastAsia="Times New Roman" w:hAnsi="Times New Roman"/>
                <w:color w:val="000000"/>
              </w:rPr>
              <w:t>- Lưu: </w:t>
            </w:r>
            <w:r>
              <w:rPr>
                <w:rFonts w:ascii="Times New Roman" w:eastAsia="Times New Roman" w:hAnsi="Times New Roman"/>
                <w:color w:val="000000"/>
              </w:rPr>
              <w:t>KDDT</w:t>
            </w:r>
            <w:r w:rsidR="00B23E24">
              <w:rPr>
                <w:rFonts w:ascii="Arial" w:eastAsia="Times New Roman" w:hAnsi="Arial" w:cs="Arial"/>
                <w:color w:val="222222"/>
                <w:sz w:val="17"/>
                <w:szCs w:val="17"/>
              </w:rPr>
              <w:t>.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A32E1" w14:textId="3AFA58CF" w:rsidR="00082A0F" w:rsidRPr="00B37CCD" w:rsidRDefault="00082A0F" w:rsidP="00D93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B37CC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TRƯỞNG</w:t>
            </w:r>
            <w:r w:rsidR="00EC30D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KHOA</w:t>
            </w:r>
          </w:p>
          <w:p w14:paraId="04CEC938" w14:textId="77777777" w:rsidR="00082A0F" w:rsidRPr="00822E93" w:rsidRDefault="00082A0F" w:rsidP="00D93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7"/>
                <w:szCs w:val="17"/>
              </w:rPr>
            </w:pPr>
            <w:r w:rsidRPr="00822E93">
              <w:rPr>
                <w:rFonts w:ascii="Times New Roman" w:eastAsia="Times New Roman" w:hAnsi="Times New Roman"/>
                <w:color w:val="222222"/>
                <w:sz w:val="17"/>
                <w:szCs w:val="17"/>
              </w:rPr>
              <w:t> </w:t>
            </w:r>
          </w:p>
          <w:p w14:paraId="0C0A16E7" w14:textId="58A82BF7" w:rsidR="00082A0F" w:rsidRDefault="00082A0F" w:rsidP="00D93BDA">
            <w:pPr>
              <w:tabs>
                <w:tab w:val="center" w:pos="6663"/>
              </w:tabs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</w:t>
            </w:r>
          </w:p>
          <w:p w14:paraId="7A1D602D" w14:textId="77777777" w:rsidR="00082A0F" w:rsidRPr="00822E93" w:rsidRDefault="00082A0F" w:rsidP="00D93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7"/>
                <w:szCs w:val="17"/>
              </w:rPr>
            </w:pPr>
            <w:r w:rsidRPr="00822E93">
              <w:rPr>
                <w:rFonts w:ascii="Times New Roman" w:eastAsia="Times New Roman" w:hAnsi="Times New Roman"/>
                <w:color w:val="222222"/>
                <w:sz w:val="17"/>
                <w:szCs w:val="17"/>
              </w:rPr>
              <w:t> </w:t>
            </w:r>
          </w:p>
          <w:p w14:paraId="53FF8A65" w14:textId="77777777" w:rsidR="00082A0F" w:rsidRPr="00822E93" w:rsidRDefault="00082A0F" w:rsidP="00D93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7"/>
                <w:szCs w:val="17"/>
              </w:rPr>
            </w:pPr>
            <w:r w:rsidRPr="00822E93">
              <w:rPr>
                <w:rFonts w:ascii="Times New Roman" w:eastAsia="Times New Roman" w:hAnsi="Times New Roman"/>
                <w:color w:val="222222"/>
                <w:sz w:val="17"/>
                <w:szCs w:val="17"/>
              </w:rPr>
              <w:t> </w:t>
            </w:r>
          </w:p>
          <w:p w14:paraId="0D6D1BD6" w14:textId="32F39FD7" w:rsidR="00082A0F" w:rsidRPr="00CA40FF" w:rsidRDefault="00EC30DF" w:rsidP="00EC3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Lê Thành Tới</w:t>
            </w:r>
          </w:p>
        </w:tc>
      </w:tr>
    </w:tbl>
    <w:p w14:paraId="4CA6B36B" w14:textId="77777777" w:rsidR="00082A0F" w:rsidRPr="00C57FEB" w:rsidRDefault="00082A0F" w:rsidP="00CD62AA">
      <w:pPr>
        <w:spacing w:before="100" w:beforeAutospacing="1" w:after="1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00082A0F" w:rsidRPr="00C57FEB" w:rsidSect="0091518F">
      <w:footerReference w:type="default" r:id="rId8"/>
      <w:pgSz w:w="11909" w:h="16834" w:code="9"/>
      <w:pgMar w:top="993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19D73" w14:textId="77777777" w:rsidR="006A2031" w:rsidRDefault="006A2031" w:rsidP="00735BC3">
      <w:pPr>
        <w:spacing w:after="0" w:line="240" w:lineRule="auto"/>
      </w:pPr>
      <w:r>
        <w:separator/>
      </w:r>
    </w:p>
  </w:endnote>
  <w:endnote w:type="continuationSeparator" w:id="0">
    <w:p w14:paraId="517893AF" w14:textId="77777777" w:rsidR="006A2031" w:rsidRDefault="006A2031" w:rsidP="0073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27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138439" w14:textId="5428E7B8" w:rsidR="00114F56" w:rsidRPr="00602C40" w:rsidRDefault="0069374C">
        <w:pPr>
          <w:pStyle w:val="Footer"/>
          <w:jc w:val="right"/>
          <w:rPr>
            <w:rFonts w:ascii="Times New Roman" w:hAnsi="Times New Roman" w:cs="Times New Roman"/>
          </w:rPr>
        </w:pPr>
        <w:r w:rsidRPr="00602C40">
          <w:rPr>
            <w:rFonts w:ascii="Times New Roman" w:hAnsi="Times New Roman" w:cs="Times New Roman"/>
          </w:rPr>
          <w:fldChar w:fldCharType="begin"/>
        </w:r>
        <w:r w:rsidRPr="00602C40">
          <w:rPr>
            <w:rFonts w:ascii="Times New Roman" w:hAnsi="Times New Roman" w:cs="Times New Roman"/>
          </w:rPr>
          <w:instrText xml:space="preserve"> PAGE   \* MERGEFORMAT </w:instrText>
        </w:r>
        <w:r w:rsidRPr="00602C40">
          <w:rPr>
            <w:rFonts w:ascii="Times New Roman" w:hAnsi="Times New Roman" w:cs="Times New Roman"/>
          </w:rPr>
          <w:fldChar w:fldCharType="separate"/>
        </w:r>
        <w:r w:rsidR="00CD4661">
          <w:rPr>
            <w:rFonts w:ascii="Times New Roman" w:hAnsi="Times New Roman" w:cs="Times New Roman"/>
            <w:noProof/>
          </w:rPr>
          <w:t>2</w:t>
        </w:r>
        <w:r w:rsidRPr="00602C40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B4A2B" w14:textId="77777777" w:rsidR="006A2031" w:rsidRDefault="006A2031" w:rsidP="00735BC3">
      <w:pPr>
        <w:spacing w:after="0" w:line="240" w:lineRule="auto"/>
      </w:pPr>
      <w:r>
        <w:separator/>
      </w:r>
    </w:p>
  </w:footnote>
  <w:footnote w:type="continuationSeparator" w:id="0">
    <w:p w14:paraId="22378EE1" w14:textId="77777777" w:rsidR="006A2031" w:rsidRDefault="006A2031" w:rsidP="00735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3AC2"/>
    <w:multiLevelType w:val="hybridMultilevel"/>
    <w:tmpl w:val="3B86CFB8"/>
    <w:lvl w:ilvl="0" w:tplc="283830A0">
      <w:start w:val="1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253BF"/>
    <w:multiLevelType w:val="hybridMultilevel"/>
    <w:tmpl w:val="1834EA0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A12EB"/>
    <w:multiLevelType w:val="hybridMultilevel"/>
    <w:tmpl w:val="6F743B60"/>
    <w:lvl w:ilvl="0" w:tplc="283830A0">
      <w:start w:val="1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66496"/>
    <w:multiLevelType w:val="hybridMultilevel"/>
    <w:tmpl w:val="26A626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65863"/>
    <w:multiLevelType w:val="hybridMultilevel"/>
    <w:tmpl w:val="FF6A4FA8"/>
    <w:lvl w:ilvl="0" w:tplc="283830A0">
      <w:start w:val="1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activeWritingStyle w:appName="MSWord" w:lang="en-US" w:vendorID="64" w:dllVersion="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wsjCztDA0NDI0NTdR0lEKTi0uzszPAykwrgUAIsS+CywAAAA="/>
  </w:docVars>
  <w:rsids>
    <w:rsidRoot w:val="00EF21A6"/>
    <w:rsid w:val="00006273"/>
    <w:rsid w:val="00044B21"/>
    <w:rsid w:val="00053557"/>
    <w:rsid w:val="0006137D"/>
    <w:rsid w:val="00075601"/>
    <w:rsid w:val="00082A0F"/>
    <w:rsid w:val="00087645"/>
    <w:rsid w:val="00097A89"/>
    <w:rsid w:val="000D7074"/>
    <w:rsid w:val="000E0D99"/>
    <w:rsid w:val="000E11AF"/>
    <w:rsid w:val="000E5259"/>
    <w:rsid w:val="000F0B0E"/>
    <w:rsid w:val="000F4C35"/>
    <w:rsid w:val="000F609F"/>
    <w:rsid w:val="00104654"/>
    <w:rsid w:val="001128BA"/>
    <w:rsid w:val="00114F56"/>
    <w:rsid w:val="001447AF"/>
    <w:rsid w:val="001455AF"/>
    <w:rsid w:val="00151D8E"/>
    <w:rsid w:val="00151EB7"/>
    <w:rsid w:val="001559FD"/>
    <w:rsid w:val="00157A04"/>
    <w:rsid w:val="00160A71"/>
    <w:rsid w:val="00161285"/>
    <w:rsid w:val="00163C1C"/>
    <w:rsid w:val="00174513"/>
    <w:rsid w:val="001872D9"/>
    <w:rsid w:val="00187B86"/>
    <w:rsid w:val="00191851"/>
    <w:rsid w:val="001A66C9"/>
    <w:rsid w:val="001B50F3"/>
    <w:rsid w:val="001C4492"/>
    <w:rsid w:val="001F7306"/>
    <w:rsid w:val="002213EE"/>
    <w:rsid w:val="00281603"/>
    <w:rsid w:val="0028397E"/>
    <w:rsid w:val="002958C3"/>
    <w:rsid w:val="0029652A"/>
    <w:rsid w:val="002C3F64"/>
    <w:rsid w:val="002D6744"/>
    <w:rsid w:val="002E6E7A"/>
    <w:rsid w:val="002F5D18"/>
    <w:rsid w:val="003058B0"/>
    <w:rsid w:val="003077DC"/>
    <w:rsid w:val="003111FD"/>
    <w:rsid w:val="00314A61"/>
    <w:rsid w:val="00326786"/>
    <w:rsid w:val="00350E8D"/>
    <w:rsid w:val="0037397C"/>
    <w:rsid w:val="00390BDA"/>
    <w:rsid w:val="00390E47"/>
    <w:rsid w:val="003974CB"/>
    <w:rsid w:val="003A7293"/>
    <w:rsid w:val="003B21F2"/>
    <w:rsid w:val="003C2968"/>
    <w:rsid w:val="003D4F53"/>
    <w:rsid w:val="003D51F7"/>
    <w:rsid w:val="003E035F"/>
    <w:rsid w:val="003E274A"/>
    <w:rsid w:val="003E4130"/>
    <w:rsid w:val="003E47F6"/>
    <w:rsid w:val="003F15A0"/>
    <w:rsid w:val="003F2AEB"/>
    <w:rsid w:val="00407F20"/>
    <w:rsid w:val="0042271A"/>
    <w:rsid w:val="00425444"/>
    <w:rsid w:val="00454FF0"/>
    <w:rsid w:val="00457020"/>
    <w:rsid w:val="00462808"/>
    <w:rsid w:val="00463B58"/>
    <w:rsid w:val="00472730"/>
    <w:rsid w:val="00480B4D"/>
    <w:rsid w:val="004906DC"/>
    <w:rsid w:val="004A215F"/>
    <w:rsid w:val="004C072A"/>
    <w:rsid w:val="00502F0E"/>
    <w:rsid w:val="00505E9D"/>
    <w:rsid w:val="00520B80"/>
    <w:rsid w:val="00522167"/>
    <w:rsid w:val="00532B9E"/>
    <w:rsid w:val="005452FC"/>
    <w:rsid w:val="00551700"/>
    <w:rsid w:val="00590791"/>
    <w:rsid w:val="0059624E"/>
    <w:rsid w:val="005A020B"/>
    <w:rsid w:val="005B21CF"/>
    <w:rsid w:val="005B22DB"/>
    <w:rsid w:val="005B54D4"/>
    <w:rsid w:val="005D097E"/>
    <w:rsid w:val="005F29E7"/>
    <w:rsid w:val="00602C40"/>
    <w:rsid w:val="00603A32"/>
    <w:rsid w:val="00626ABF"/>
    <w:rsid w:val="006319F1"/>
    <w:rsid w:val="00635847"/>
    <w:rsid w:val="00640814"/>
    <w:rsid w:val="00645100"/>
    <w:rsid w:val="006662DB"/>
    <w:rsid w:val="0069374C"/>
    <w:rsid w:val="00694D35"/>
    <w:rsid w:val="006A2031"/>
    <w:rsid w:val="006A2E15"/>
    <w:rsid w:val="006B1705"/>
    <w:rsid w:val="006B19A5"/>
    <w:rsid w:val="006C6D0B"/>
    <w:rsid w:val="006D1C85"/>
    <w:rsid w:val="006D2682"/>
    <w:rsid w:val="006E70FB"/>
    <w:rsid w:val="00716AE1"/>
    <w:rsid w:val="00735BC3"/>
    <w:rsid w:val="007555E3"/>
    <w:rsid w:val="00792B39"/>
    <w:rsid w:val="007B2FB5"/>
    <w:rsid w:val="007C11DF"/>
    <w:rsid w:val="007C308E"/>
    <w:rsid w:val="007C3E2F"/>
    <w:rsid w:val="007C6906"/>
    <w:rsid w:val="007D68B8"/>
    <w:rsid w:val="007F103F"/>
    <w:rsid w:val="00800BE0"/>
    <w:rsid w:val="008101D3"/>
    <w:rsid w:val="00813EE0"/>
    <w:rsid w:val="00827105"/>
    <w:rsid w:val="008412EE"/>
    <w:rsid w:val="0086511F"/>
    <w:rsid w:val="008A4E38"/>
    <w:rsid w:val="008B4A19"/>
    <w:rsid w:val="008C067C"/>
    <w:rsid w:val="008D30DC"/>
    <w:rsid w:val="008F6F87"/>
    <w:rsid w:val="00901A4F"/>
    <w:rsid w:val="00911F97"/>
    <w:rsid w:val="0091518F"/>
    <w:rsid w:val="00927740"/>
    <w:rsid w:val="00943F0E"/>
    <w:rsid w:val="009802D8"/>
    <w:rsid w:val="00984D98"/>
    <w:rsid w:val="009946B6"/>
    <w:rsid w:val="009B3E1E"/>
    <w:rsid w:val="009C667D"/>
    <w:rsid w:val="009D1D7E"/>
    <w:rsid w:val="009D5D9F"/>
    <w:rsid w:val="00A2333E"/>
    <w:rsid w:val="00A327AD"/>
    <w:rsid w:val="00A35820"/>
    <w:rsid w:val="00A36741"/>
    <w:rsid w:val="00A47D88"/>
    <w:rsid w:val="00A5684E"/>
    <w:rsid w:val="00A56D5E"/>
    <w:rsid w:val="00A652CD"/>
    <w:rsid w:val="00A71859"/>
    <w:rsid w:val="00AA4932"/>
    <w:rsid w:val="00AC446B"/>
    <w:rsid w:val="00AD3021"/>
    <w:rsid w:val="00AD59BC"/>
    <w:rsid w:val="00AD76E9"/>
    <w:rsid w:val="00B0033F"/>
    <w:rsid w:val="00B069D5"/>
    <w:rsid w:val="00B07DB5"/>
    <w:rsid w:val="00B1211E"/>
    <w:rsid w:val="00B23E24"/>
    <w:rsid w:val="00B36BBB"/>
    <w:rsid w:val="00B551AC"/>
    <w:rsid w:val="00B748C9"/>
    <w:rsid w:val="00B74BB4"/>
    <w:rsid w:val="00B81BAF"/>
    <w:rsid w:val="00B96A5E"/>
    <w:rsid w:val="00BF77F5"/>
    <w:rsid w:val="00C1185B"/>
    <w:rsid w:val="00C541FE"/>
    <w:rsid w:val="00C57355"/>
    <w:rsid w:val="00C57FEB"/>
    <w:rsid w:val="00C60DA1"/>
    <w:rsid w:val="00C720C6"/>
    <w:rsid w:val="00C754EF"/>
    <w:rsid w:val="00C85687"/>
    <w:rsid w:val="00CA0416"/>
    <w:rsid w:val="00CA1DE5"/>
    <w:rsid w:val="00CA41E6"/>
    <w:rsid w:val="00CC3B73"/>
    <w:rsid w:val="00CD1FCD"/>
    <w:rsid w:val="00CD4661"/>
    <w:rsid w:val="00CD5AB1"/>
    <w:rsid w:val="00CD62AA"/>
    <w:rsid w:val="00D15E47"/>
    <w:rsid w:val="00D204AA"/>
    <w:rsid w:val="00D44ACB"/>
    <w:rsid w:val="00D51284"/>
    <w:rsid w:val="00D53CFB"/>
    <w:rsid w:val="00D769F3"/>
    <w:rsid w:val="00D82FBA"/>
    <w:rsid w:val="00DA0A4D"/>
    <w:rsid w:val="00DA5572"/>
    <w:rsid w:val="00DA6FC4"/>
    <w:rsid w:val="00DA71E3"/>
    <w:rsid w:val="00DA729D"/>
    <w:rsid w:val="00DB67B2"/>
    <w:rsid w:val="00DB7408"/>
    <w:rsid w:val="00DB770F"/>
    <w:rsid w:val="00DF31B2"/>
    <w:rsid w:val="00DF59EF"/>
    <w:rsid w:val="00E3313E"/>
    <w:rsid w:val="00E527CF"/>
    <w:rsid w:val="00E56EAC"/>
    <w:rsid w:val="00E73073"/>
    <w:rsid w:val="00E7550A"/>
    <w:rsid w:val="00E776B5"/>
    <w:rsid w:val="00E85B50"/>
    <w:rsid w:val="00EB79F0"/>
    <w:rsid w:val="00EC30DF"/>
    <w:rsid w:val="00EC4D6B"/>
    <w:rsid w:val="00EE2C18"/>
    <w:rsid w:val="00EF21A6"/>
    <w:rsid w:val="00EF2201"/>
    <w:rsid w:val="00F037BE"/>
    <w:rsid w:val="00F61E74"/>
    <w:rsid w:val="00F652FC"/>
    <w:rsid w:val="00F725C6"/>
    <w:rsid w:val="00FA479A"/>
    <w:rsid w:val="00FA7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94AB7"/>
  <w15:docId w15:val="{E9CF7BDC-B60B-41BE-8354-69D607B2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45100"/>
    <w:pPr>
      <w:keepNext/>
      <w:spacing w:after="0" w:line="240" w:lineRule="auto"/>
      <w:outlineLvl w:val="0"/>
    </w:pPr>
    <w:rPr>
      <w:rFonts w:ascii=".VnTime" w:eastAsia="Times New Roman" w:hAnsi=".VnTime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2F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EF21A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F21A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F21A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1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0BE0"/>
    <w:pPr>
      <w:ind w:left="720"/>
      <w:contextualSpacing/>
    </w:pPr>
  </w:style>
  <w:style w:type="table" w:styleId="TableGrid">
    <w:name w:val="Table Grid"/>
    <w:basedOn w:val="TableNormal"/>
    <w:uiPriority w:val="59"/>
    <w:rsid w:val="00792B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645100"/>
    <w:rPr>
      <w:rFonts w:ascii=".VnTime" w:eastAsia="Times New Roman" w:hAnsi=".VnTime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645100"/>
    <w:pPr>
      <w:spacing w:after="0" w:line="240" w:lineRule="auto"/>
      <w:jc w:val="both"/>
    </w:pPr>
    <w:rPr>
      <w:rFonts w:ascii=".VnArial" w:eastAsia="Times New Roman" w:hAnsi=".Vn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45100"/>
    <w:rPr>
      <w:rFonts w:ascii=".VnArial" w:eastAsia="Times New Roman" w:hAnsi=".VnArial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645100"/>
    <w:pPr>
      <w:spacing w:before="120" w:after="0" w:line="240" w:lineRule="auto"/>
      <w:jc w:val="right"/>
    </w:pPr>
    <w:rPr>
      <w:rFonts w:ascii="VNI-Times" w:eastAsia="Times New Roman" w:hAnsi="VNI-Times" w:cs="Times New Roman"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5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BC3"/>
  </w:style>
  <w:style w:type="paragraph" w:styleId="Footer">
    <w:name w:val="footer"/>
    <w:basedOn w:val="Normal"/>
    <w:link w:val="FooterChar"/>
    <w:uiPriority w:val="99"/>
    <w:unhideWhenUsed/>
    <w:rsid w:val="00735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BC3"/>
  </w:style>
  <w:style w:type="character" w:customStyle="1" w:styleId="Heading3Char">
    <w:name w:val="Heading 3 Char"/>
    <w:basedOn w:val="DefaultParagraphFont"/>
    <w:link w:val="Heading3"/>
    <w:uiPriority w:val="9"/>
    <w:rsid w:val="00502F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57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F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F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F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7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33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4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70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112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9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Win7-32 SP1</dc:creator>
  <cp:lastModifiedBy>Ngô Hoàng Ấn</cp:lastModifiedBy>
  <cp:revision>34</cp:revision>
  <dcterms:created xsi:type="dcterms:W3CDTF">2023-10-06T01:18:00Z</dcterms:created>
  <dcterms:modified xsi:type="dcterms:W3CDTF">2023-10-06T08:26:00Z</dcterms:modified>
</cp:coreProperties>
</file>